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B233" w14:textId="2EC214C3" w:rsidR="00606348" w:rsidRPr="00800918" w:rsidRDefault="00F46E8B" w:rsidP="000B5935">
      <w:pPr>
        <w:spacing w:line="280" w:lineRule="exact"/>
        <w:rPr>
          <w:rFonts w:ascii="Comic Sans MS" w:hAnsi="Comic Sans MS"/>
          <w:sz w:val="24"/>
          <w:szCs w:val="24"/>
          <w:lang w:val="en-US"/>
        </w:rPr>
      </w:pPr>
      <w:r w:rsidRPr="00800918">
        <w:rPr>
          <w:rFonts w:ascii="Comic Sans MS" w:hAnsi="Comic Sans MS"/>
          <w:noProof/>
          <w:sz w:val="24"/>
          <w:szCs w:val="24"/>
          <w:lang w:eastAsia="el-GR"/>
        </w:rPr>
        <w:drawing>
          <wp:anchor distT="0" distB="0" distL="114300" distR="114300" simplePos="0" relativeHeight="251657216" behindDoc="1" locked="0" layoutInCell="1" allowOverlap="1" wp14:anchorId="0D9E4E53" wp14:editId="66A35135">
            <wp:simplePos x="0" y="0"/>
            <wp:positionH relativeFrom="margin">
              <wp:align>center</wp:align>
            </wp:positionH>
            <wp:positionV relativeFrom="paragraph">
              <wp:posOffset>-151130</wp:posOffset>
            </wp:positionV>
            <wp:extent cx="3709035" cy="1214258"/>
            <wp:effectExtent l="0" t="0" r="5715" b="508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9035" cy="1214258"/>
                    </a:xfrm>
                    <a:prstGeom prst="rect">
                      <a:avLst/>
                    </a:prstGeom>
                  </pic:spPr>
                </pic:pic>
              </a:graphicData>
            </a:graphic>
          </wp:anchor>
        </w:drawing>
      </w:r>
    </w:p>
    <w:p w14:paraId="66D5EB5E" w14:textId="0FA10178" w:rsidR="00DA16C0" w:rsidRPr="00800918" w:rsidRDefault="00DA16C0" w:rsidP="000B5935">
      <w:pPr>
        <w:spacing w:line="280" w:lineRule="exact"/>
        <w:rPr>
          <w:rFonts w:ascii="Comic Sans MS" w:hAnsi="Comic Sans MS"/>
          <w:sz w:val="24"/>
          <w:szCs w:val="24"/>
          <w:lang w:val="en-US"/>
        </w:rPr>
      </w:pPr>
    </w:p>
    <w:p w14:paraId="37B3725B" w14:textId="3725F598" w:rsidR="00481F56" w:rsidRPr="00800918" w:rsidRDefault="00481F56" w:rsidP="000B5935">
      <w:pPr>
        <w:spacing w:line="280" w:lineRule="exact"/>
        <w:jc w:val="center"/>
        <w:rPr>
          <w:rFonts w:ascii="Comic Sans MS" w:hAnsi="Comic Sans MS"/>
          <w:sz w:val="24"/>
          <w:szCs w:val="24"/>
        </w:rPr>
      </w:pPr>
    </w:p>
    <w:p w14:paraId="464BA834" w14:textId="77777777" w:rsidR="00F5634F" w:rsidRPr="00800918" w:rsidRDefault="00F5634F" w:rsidP="000B5935">
      <w:pPr>
        <w:pStyle w:val="NoSpacing"/>
        <w:spacing w:line="280" w:lineRule="exact"/>
        <w:rPr>
          <w:rFonts w:ascii="Comic Sans MS" w:hAnsi="Comic Sans MS"/>
          <w:sz w:val="24"/>
          <w:szCs w:val="24"/>
        </w:rPr>
      </w:pPr>
    </w:p>
    <w:p w14:paraId="4469360C" w14:textId="77777777" w:rsidR="006437B1" w:rsidRPr="00800918" w:rsidRDefault="006437B1" w:rsidP="000B5935">
      <w:pPr>
        <w:pStyle w:val="NoSpacing"/>
        <w:spacing w:line="280" w:lineRule="exact"/>
        <w:rPr>
          <w:rFonts w:ascii="Comic Sans MS" w:hAnsi="Comic Sans MS"/>
          <w:sz w:val="24"/>
          <w:szCs w:val="24"/>
        </w:rPr>
      </w:pPr>
    </w:p>
    <w:p w14:paraId="350ABC97" w14:textId="5A79C96E" w:rsidR="00D61784"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ΕΝΔΕΙΚΤΙΚΕΣ</w:t>
      </w:r>
      <w:r w:rsidRPr="00800918">
        <w:rPr>
          <w:rFonts w:ascii="Times New Roman" w:hAnsi="Times New Roman" w:cs="Times New Roman"/>
          <w:b/>
          <w:bCs/>
          <w:sz w:val="24"/>
          <w:szCs w:val="24"/>
        </w:rPr>
        <w:t xml:space="preserve"> ΑΠΑΝΤΗΣΕΙΣ ΣΤΑ ΘΕΜΑΤΑ ΤΗΣ ΒΙΟΛΟΓΙΑΣ ΠΡΟΣΑΝΑΤΟΛΙΣΜΟΥ ΗΜΕΡΗΣΙΩΝ ΚΑΙ ΕΣΠΕΡΙΝΩΝ ΓΕΝΙΚΩΝ ΛΥΚΕΙΩΝ</w:t>
      </w:r>
      <w:r w:rsidRPr="00800918">
        <w:rPr>
          <w:rFonts w:ascii="Times New Roman" w:hAnsi="Times New Roman" w:cs="Times New Roman"/>
          <w:b/>
          <w:bCs/>
          <w:sz w:val="24"/>
          <w:szCs w:val="24"/>
        </w:rPr>
        <w:t xml:space="preserve"> (2023)</w:t>
      </w:r>
    </w:p>
    <w:p w14:paraId="676A4CB5" w14:textId="77777777" w:rsidR="00800918" w:rsidRPr="00800918" w:rsidRDefault="00800918" w:rsidP="00800918">
      <w:pPr>
        <w:spacing w:before="240" w:line="280" w:lineRule="exact"/>
        <w:jc w:val="both"/>
        <w:rPr>
          <w:rFonts w:ascii="Times New Roman" w:hAnsi="Times New Roman" w:cs="Times New Roman"/>
          <w:b/>
          <w:bCs/>
          <w:sz w:val="24"/>
          <w:szCs w:val="24"/>
        </w:rPr>
      </w:pPr>
    </w:p>
    <w:p w14:paraId="3B91A3D5" w14:textId="18AAB18E"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ΘΕΜΑ Α</w:t>
      </w:r>
    </w:p>
    <w:p w14:paraId="681A8C26" w14:textId="30C30784"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Α1. γ</w:t>
      </w:r>
    </w:p>
    <w:p w14:paraId="5EDECACF" w14:textId="4A5CEEC2"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Α2. β</w:t>
      </w:r>
    </w:p>
    <w:p w14:paraId="72581883" w14:textId="4162021C"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Α3. β</w:t>
      </w:r>
    </w:p>
    <w:p w14:paraId="1E5AA0D0" w14:textId="262F6161"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Α4. γ</w:t>
      </w:r>
    </w:p>
    <w:p w14:paraId="3D8BC96D" w14:textId="714A5D97"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Α5. δ</w:t>
      </w:r>
    </w:p>
    <w:p w14:paraId="4F291B74" w14:textId="77777777" w:rsidR="00800918" w:rsidRPr="00800918" w:rsidRDefault="00800918" w:rsidP="00800918">
      <w:pPr>
        <w:spacing w:before="240" w:line="280" w:lineRule="exact"/>
        <w:jc w:val="both"/>
        <w:rPr>
          <w:rFonts w:ascii="Times New Roman" w:hAnsi="Times New Roman" w:cs="Times New Roman"/>
          <w:b/>
          <w:bCs/>
          <w:sz w:val="24"/>
          <w:szCs w:val="24"/>
        </w:rPr>
      </w:pPr>
    </w:p>
    <w:p w14:paraId="11417ED0" w14:textId="2A199A66"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ΘΕΜΑ Β</w:t>
      </w:r>
    </w:p>
    <w:p w14:paraId="16D7755D" w14:textId="77777777" w:rsid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Β1.</w:t>
      </w:r>
    </w:p>
    <w:p w14:paraId="412ACECD" w14:textId="52C2D0F7" w:rsid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α) α- νερό</w:t>
      </w:r>
    </w:p>
    <w:p w14:paraId="6E5C08B7" w14:textId="464C5A2D" w:rsid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β-υπεροξείδιο του υδργογόνου</w:t>
      </w:r>
    </w:p>
    <w:p w14:paraId="47817347" w14:textId="6B21F70D" w:rsid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γ</w:t>
      </w:r>
      <w:r w:rsidRPr="00800918">
        <w:rPr>
          <w:rFonts w:ascii="Times New Roman" w:hAnsi="Times New Roman" w:cs="Times New Roman"/>
          <w:b/>
          <w:bCs/>
          <w:sz w:val="24"/>
          <w:szCs w:val="24"/>
        </w:rPr>
        <w:t>-καταλάση</w:t>
      </w:r>
    </w:p>
    <w:p w14:paraId="43D12945" w14:textId="5AF39BEE" w:rsidR="00800918" w:rsidRP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00918">
        <w:rPr>
          <w:rFonts w:ascii="Times New Roman" w:hAnsi="Times New Roman" w:cs="Times New Roman"/>
          <w:b/>
          <w:bCs/>
          <w:sz w:val="24"/>
          <w:szCs w:val="24"/>
        </w:rPr>
        <w:t>β) πρωτεΐνες</w:t>
      </w:r>
    </w:p>
    <w:p w14:paraId="4A290739" w14:textId="16B94603" w:rsidR="00800918" w:rsidRP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00918">
        <w:rPr>
          <w:rFonts w:ascii="Times New Roman" w:hAnsi="Times New Roman" w:cs="Times New Roman"/>
          <w:b/>
          <w:bCs/>
          <w:sz w:val="24"/>
          <w:szCs w:val="24"/>
        </w:rPr>
        <w:t>γ) αμινοξέα</w:t>
      </w:r>
    </w:p>
    <w:p w14:paraId="7BAFF36E" w14:textId="3B715ED5" w:rsid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00918">
        <w:rPr>
          <w:rFonts w:ascii="Times New Roman" w:hAnsi="Times New Roman" w:cs="Times New Roman"/>
          <w:b/>
          <w:bCs/>
          <w:sz w:val="24"/>
          <w:szCs w:val="24"/>
        </w:rPr>
        <w:t>δ) 20 , πλευρική ομάδα R (μεταβλητό τμήμα)</w:t>
      </w:r>
    </w:p>
    <w:p w14:paraId="201C53B9" w14:textId="77777777" w:rsidR="00800918" w:rsidRDefault="00800918" w:rsidP="00800918">
      <w:pPr>
        <w:spacing w:before="240" w:line="280" w:lineRule="exact"/>
        <w:jc w:val="both"/>
        <w:rPr>
          <w:rFonts w:ascii="Times New Roman" w:hAnsi="Times New Roman" w:cs="Times New Roman"/>
          <w:b/>
          <w:bCs/>
          <w:sz w:val="24"/>
          <w:szCs w:val="24"/>
        </w:rPr>
      </w:pPr>
    </w:p>
    <w:p w14:paraId="0AA3B5BA" w14:textId="264A22A3" w:rsid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Β2. </w:t>
      </w:r>
    </w:p>
    <w:p w14:paraId="2DA02D08" w14:textId="293EA0C1" w:rsidR="00800918" w:rsidRPr="00800918" w:rsidRDefault="00800918" w:rsidP="00CA51B9">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α) Αποικία: Μία αποικία είναι ένα σύνολο από μικροοργανισμούς, που έχουν προέλθει από διαδοχικές διαιρέσεις ενός κυττάρου, όταν αυτό αναπτύσσεται σε στερεό θρεπτικό υλικό.</w:t>
      </w:r>
      <w:r w:rsidR="00CA51B9" w:rsidRPr="00CA51B9">
        <w:t xml:space="preserve"> </w:t>
      </w:r>
      <w:r w:rsidR="00CA51B9" w:rsidRPr="00CA51B9">
        <w:rPr>
          <w:rFonts w:ascii="Times New Roman" w:hAnsi="Times New Roman" w:cs="Times New Roman"/>
          <w:b/>
          <w:bCs/>
          <w:sz w:val="24"/>
          <w:szCs w:val="24"/>
        </w:rPr>
        <w:t>Οι αποικίες είναι ορατές με γυμνό</w:t>
      </w:r>
      <w:r w:rsidR="00CA51B9">
        <w:rPr>
          <w:rFonts w:ascii="Times New Roman" w:hAnsi="Times New Roman" w:cs="Times New Roman"/>
          <w:b/>
          <w:bCs/>
          <w:sz w:val="24"/>
          <w:szCs w:val="24"/>
        </w:rPr>
        <w:t xml:space="preserve"> </w:t>
      </w:r>
      <w:r w:rsidR="00CA51B9" w:rsidRPr="00CA51B9">
        <w:rPr>
          <w:rFonts w:ascii="Times New Roman" w:hAnsi="Times New Roman" w:cs="Times New Roman"/>
          <w:b/>
          <w:bCs/>
          <w:sz w:val="24"/>
          <w:szCs w:val="24"/>
        </w:rPr>
        <w:t>οφθαλμό.</w:t>
      </w:r>
    </w:p>
    <w:p w14:paraId="74EC5F60" w14:textId="77777777"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lastRenderedPageBreak/>
        <w:t>β) Στατική φάση καλλιέργειας: Είναι η φάση της κλειστής καλλιέργειας κατά την οποία ο πληθυσμός των βακτηρίων δεν αυξάνεται, λόγω εξάντλησης κάποιου θρεπτικού συστατικού ή λόγω συσσώρευσης τοξικών προϊόντων από το μεταβολισμό των μικροοργανισμών.</w:t>
      </w:r>
    </w:p>
    <w:p w14:paraId="2897F197" w14:textId="2B13CD0E" w:rsid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γ) Επιχιασμός: Επιχιασμός ονομάζεται το φαινόμενο κατά το οποίο, γίνεται ανταλλαγή χρωμοσωμικών τμημάτων μεταξύ μη αδελφών χρωματίδων των ομολόγων χρωμοσωμάτων, κατά τη πρόφαση της μείωσης Ι</w:t>
      </w:r>
    </w:p>
    <w:p w14:paraId="0661AEF8" w14:textId="77777777" w:rsidR="00800918" w:rsidRDefault="00800918" w:rsidP="00800918">
      <w:pPr>
        <w:spacing w:before="240" w:line="280" w:lineRule="exact"/>
        <w:jc w:val="both"/>
        <w:rPr>
          <w:rFonts w:ascii="Times New Roman" w:hAnsi="Times New Roman" w:cs="Times New Roman"/>
          <w:b/>
          <w:bCs/>
          <w:sz w:val="24"/>
          <w:szCs w:val="24"/>
        </w:rPr>
      </w:pPr>
    </w:p>
    <w:p w14:paraId="645BCE55" w14:textId="0D2B2080" w:rsidR="00800918" w:rsidRP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Β3. </w:t>
      </w:r>
    </w:p>
    <w:p w14:paraId="3107861F" w14:textId="77777777"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 Δεν μπορούν όλοι οι μολυσματικοί παράγοντες να αναπτυχθούν σε κυτταροκαλλιέργεια και έτσι δεν έχουν αναπτυχθεί εμβόλια για πολλές ασθένειες.</w:t>
      </w:r>
    </w:p>
    <w:p w14:paraId="08B114AE" w14:textId="77777777"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 Ορισμένοι ιοί των ζώων αναπτύσσονται με αργό ρυθμό σε κυτταροκαλλιέργειες και συνεπώς η απόδοσή τους είναι πολύ χαμηλή, άρα και τα εμβόλια γίνονται πολύ ακριβά.</w:t>
      </w:r>
    </w:p>
    <w:p w14:paraId="0C72FA48" w14:textId="77777777"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 Χρειάζονται μεγάλες προφυλάξεις, για να μην εκτεθεί το προσωπικό που κατασκευάζει τα εμβόλια στον παθογόνο παράγοντα.</w:t>
      </w:r>
    </w:p>
    <w:p w14:paraId="31F84FEF" w14:textId="77777777"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 Δεν είναι όλα τα εμβόλια αποτελεσματικά για μια ασθένεια π.χ. για τον ιό του AIDS γίνονται συνεχείς ανεπιτυχείς προσπάθειες κατασκευής εμβολίου</w:t>
      </w:r>
    </w:p>
    <w:p w14:paraId="1E9D9CAB" w14:textId="77777777" w:rsidR="00BC6CA5" w:rsidRDefault="00BC6CA5" w:rsidP="00800918">
      <w:pPr>
        <w:spacing w:before="240" w:line="280" w:lineRule="exact"/>
        <w:jc w:val="both"/>
        <w:rPr>
          <w:rFonts w:ascii="Times New Roman" w:hAnsi="Times New Roman" w:cs="Times New Roman"/>
          <w:b/>
          <w:bCs/>
          <w:sz w:val="24"/>
          <w:szCs w:val="24"/>
        </w:rPr>
      </w:pPr>
    </w:p>
    <w:p w14:paraId="1E1F4B02" w14:textId="20A96BE9"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Β4.</w:t>
      </w:r>
    </w:p>
    <w:p w14:paraId="318D54A2" w14:textId="56F35F19"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1. ελεύθερα ριβοσώματα κυτταροπλάσματος</w:t>
      </w:r>
    </w:p>
    <w:p w14:paraId="15F49A94" w14:textId="457FE7FB"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2. ριβοσώματα αδρού ενδοπλασματικού δικτύου</w:t>
      </w:r>
    </w:p>
    <w:p w14:paraId="63DADD6E" w14:textId="77777777" w:rsidR="00800918" w:rsidRP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3. ριβοσώματα μιτοχονδρίων</w:t>
      </w:r>
    </w:p>
    <w:p w14:paraId="571883FC" w14:textId="5E6DB19B" w:rsidR="00800918" w:rsidRDefault="00800918" w:rsidP="00800918">
      <w:pPr>
        <w:spacing w:before="240" w:line="280" w:lineRule="exact"/>
        <w:jc w:val="both"/>
        <w:rPr>
          <w:rFonts w:ascii="Times New Roman" w:hAnsi="Times New Roman" w:cs="Times New Roman"/>
          <w:b/>
          <w:bCs/>
          <w:sz w:val="24"/>
          <w:szCs w:val="24"/>
        </w:rPr>
      </w:pPr>
      <w:r w:rsidRPr="00800918">
        <w:rPr>
          <w:rFonts w:ascii="Times New Roman" w:hAnsi="Times New Roman" w:cs="Times New Roman"/>
          <w:b/>
          <w:bCs/>
          <w:sz w:val="24"/>
          <w:szCs w:val="24"/>
        </w:rPr>
        <w:t>4. ριβοσώματα χλωροπλαστών</w:t>
      </w:r>
    </w:p>
    <w:p w14:paraId="3E0ACFD9" w14:textId="77777777" w:rsidR="00800918" w:rsidRDefault="00800918" w:rsidP="00800918">
      <w:pPr>
        <w:spacing w:before="240" w:line="280" w:lineRule="exact"/>
        <w:jc w:val="both"/>
        <w:rPr>
          <w:rFonts w:ascii="Times New Roman" w:hAnsi="Times New Roman" w:cs="Times New Roman"/>
          <w:b/>
          <w:bCs/>
          <w:sz w:val="24"/>
          <w:szCs w:val="24"/>
        </w:rPr>
      </w:pPr>
    </w:p>
    <w:p w14:paraId="295AF0BA" w14:textId="77777777" w:rsidR="00BD0B2B" w:rsidRDefault="00BD0B2B" w:rsidP="00BD0B2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Β5. </w:t>
      </w:r>
    </w:p>
    <w:p w14:paraId="03201C96" w14:textId="7A0B94DE" w:rsidR="00BD0B2B" w:rsidRP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 Επιλογή και προσθήκη μόνο επιθυμητών ιδιοτήτων</w:t>
      </w:r>
      <w:r>
        <w:rPr>
          <w:rFonts w:ascii="Times New Roman" w:hAnsi="Times New Roman" w:cs="Times New Roman"/>
          <w:b/>
          <w:bCs/>
          <w:sz w:val="24"/>
          <w:szCs w:val="24"/>
        </w:rPr>
        <w:t xml:space="preserve"> (</w:t>
      </w:r>
      <w:r w:rsidRPr="00BD0B2B">
        <w:rPr>
          <w:rFonts w:ascii="Times New Roman" w:hAnsi="Times New Roman" w:cs="Times New Roman"/>
          <w:sz w:val="24"/>
          <w:szCs w:val="24"/>
        </w:rPr>
        <w:t>που μπορεί μάλιστα να προέρχονται απο διαφορετικό είδος</w:t>
      </w:r>
      <w:r>
        <w:rPr>
          <w:rFonts w:ascii="Times New Roman" w:hAnsi="Times New Roman" w:cs="Times New Roman"/>
          <w:b/>
          <w:bCs/>
          <w:sz w:val="24"/>
          <w:szCs w:val="24"/>
        </w:rPr>
        <w:t>)</w:t>
      </w:r>
      <w:r w:rsidRPr="00BD0B2B">
        <w:rPr>
          <w:rFonts w:ascii="Times New Roman" w:hAnsi="Times New Roman" w:cs="Times New Roman"/>
          <w:b/>
          <w:bCs/>
          <w:sz w:val="24"/>
          <w:szCs w:val="24"/>
        </w:rPr>
        <w:t xml:space="preserve"> με ταυτόχρονη διατήρηση των παλαιών επιθυμητών χαρακτηριστικών.</w:t>
      </w:r>
    </w:p>
    <w:p w14:paraId="2BA71CE8" w14:textId="01F568BC" w:rsid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 Ταχύτατη παραγωγή βελτιωμένων φυτών και ζώων σε σχέση με παραδοσιακές τεχνικές</w:t>
      </w:r>
    </w:p>
    <w:p w14:paraId="09616FD3" w14:textId="77777777" w:rsidR="00BD0B2B" w:rsidRDefault="00BD0B2B" w:rsidP="00BD0B2B">
      <w:pPr>
        <w:spacing w:before="240" w:line="280" w:lineRule="exact"/>
        <w:jc w:val="both"/>
        <w:rPr>
          <w:rFonts w:ascii="Times New Roman" w:hAnsi="Times New Roman" w:cs="Times New Roman"/>
          <w:b/>
          <w:bCs/>
          <w:sz w:val="24"/>
          <w:szCs w:val="24"/>
        </w:rPr>
      </w:pPr>
    </w:p>
    <w:p w14:paraId="767696B4" w14:textId="77777777" w:rsidR="00BD0B2B" w:rsidRDefault="00BD0B2B" w:rsidP="00BD0B2B">
      <w:pPr>
        <w:spacing w:before="240" w:line="280" w:lineRule="exact"/>
        <w:jc w:val="both"/>
        <w:rPr>
          <w:rFonts w:ascii="Times New Roman" w:hAnsi="Times New Roman" w:cs="Times New Roman"/>
          <w:b/>
          <w:bCs/>
          <w:sz w:val="24"/>
          <w:szCs w:val="24"/>
        </w:rPr>
      </w:pPr>
    </w:p>
    <w:p w14:paraId="5AB6F034" w14:textId="113FA210" w:rsidR="00800918" w:rsidRDefault="00800918" w:rsidP="00800918">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lastRenderedPageBreak/>
        <w:t>ΘΕΜΑ Γ</w:t>
      </w:r>
    </w:p>
    <w:p w14:paraId="0FE2FAAE" w14:textId="77777777" w:rsidR="00800918" w:rsidRDefault="00800918" w:rsidP="00800918">
      <w:pPr>
        <w:spacing w:before="240" w:line="280" w:lineRule="exact"/>
        <w:jc w:val="both"/>
        <w:rPr>
          <w:rFonts w:ascii="Times New Roman" w:hAnsi="Times New Roman" w:cs="Times New Roman"/>
          <w:b/>
          <w:bCs/>
          <w:sz w:val="24"/>
          <w:szCs w:val="24"/>
        </w:rPr>
      </w:pPr>
    </w:p>
    <w:p w14:paraId="1BE4BD8B" w14:textId="77777777" w:rsidR="00BD0B2B" w:rsidRP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Γ1.</w:t>
      </w:r>
    </w:p>
    <w:p w14:paraId="31483398" w14:textId="0898E72F" w:rsidR="00BD0B2B" w:rsidRP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α)</w:t>
      </w:r>
      <w:r>
        <w:rPr>
          <w:rFonts w:ascii="Times New Roman" w:hAnsi="Times New Roman" w:cs="Times New Roman"/>
          <w:b/>
          <w:bCs/>
          <w:sz w:val="24"/>
          <w:szCs w:val="24"/>
        </w:rPr>
        <w:t xml:space="preserve"> Μη</w:t>
      </w:r>
      <w:r w:rsidRPr="00BD0B2B">
        <w:rPr>
          <w:rFonts w:ascii="Times New Roman" w:hAnsi="Times New Roman" w:cs="Times New Roman"/>
          <w:b/>
          <w:bCs/>
          <w:sz w:val="24"/>
          <w:szCs w:val="24"/>
        </w:rPr>
        <w:t xml:space="preserve"> διαχωρισμός ομολόγων χρωμοσωμάτων στη μείωση Ι</w:t>
      </w:r>
    </w:p>
    <w:p w14:paraId="39F02D9A" w14:textId="77777777" w:rsidR="00BD0B2B" w:rsidRP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β) 38</w:t>
      </w:r>
    </w:p>
    <w:p w14:paraId="4E124F8D" w14:textId="77777777" w:rsidR="00BD0B2B" w:rsidRP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γ) 40 και 36 αντίστοιχα</w:t>
      </w:r>
    </w:p>
    <w:p w14:paraId="5FC3E79F" w14:textId="48F20AE6" w:rsid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δ) 20 και 18 αντίστοιχα</w:t>
      </w:r>
      <w:r>
        <w:rPr>
          <w:rFonts w:ascii="Times New Roman" w:hAnsi="Times New Roman" w:cs="Times New Roman"/>
          <w:b/>
          <w:bCs/>
          <w:sz w:val="24"/>
          <w:szCs w:val="24"/>
        </w:rPr>
        <w:t xml:space="preserve"> </w:t>
      </w:r>
    </w:p>
    <w:p w14:paraId="5C22CBFF" w14:textId="77777777" w:rsidR="00BD0B2B" w:rsidRDefault="00BD0B2B" w:rsidP="00BD0B2B">
      <w:pPr>
        <w:spacing w:before="240" w:line="280" w:lineRule="exact"/>
        <w:jc w:val="both"/>
        <w:rPr>
          <w:rFonts w:ascii="Times New Roman" w:hAnsi="Times New Roman" w:cs="Times New Roman"/>
          <w:b/>
          <w:bCs/>
          <w:sz w:val="24"/>
          <w:szCs w:val="24"/>
        </w:rPr>
      </w:pPr>
    </w:p>
    <w:p w14:paraId="0DDD45C1" w14:textId="793EE4D9" w:rsidR="00BD0B2B" w:rsidRDefault="00BD0B2B" w:rsidP="00BD0B2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Γ2. </w:t>
      </w:r>
      <w:r w:rsidRPr="00BD0B2B">
        <w:rPr>
          <w:rFonts w:ascii="Times New Roman" w:hAnsi="Times New Roman" w:cs="Times New Roman"/>
          <w:b/>
          <w:bCs/>
          <w:sz w:val="24"/>
          <w:szCs w:val="24"/>
        </w:rPr>
        <w:t>Οι cDNA βιβλιοθήκες περιέχουν αντίγραφα των mRNA όλων των γονιδίων που εκφράζονται στα κύτταρα</w:t>
      </w:r>
      <w:r>
        <w:rPr>
          <w:rFonts w:ascii="Times New Roman" w:hAnsi="Times New Roman" w:cs="Times New Roman"/>
          <w:b/>
          <w:bCs/>
          <w:sz w:val="24"/>
          <w:szCs w:val="24"/>
        </w:rPr>
        <w:t xml:space="preserve"> από τα οποία κατασκευάστηκαν. </w:t>
      </w:r>
      <w:r w:rsidRPr="00BD0B2B">
        <w:rPr>
          <w:rFonts w:ascii="Times New Roman" w:hAnsi="Times New Roman" w:cs="Times New Roman"/>
          <w:b/>
          <w:bCs/>
          <w:sz w:val="24"/>
          <w:szCs w:val="24"/>
        </w:rPr>
        <w:t xml:space="preserve">Ίδιοι είναι οι κλώνοι </w:t>
      </w:r>
      <w:r>
        <w:rPr>
          <w:rFonts w:ascii="Times New Roman" w:hAnsi="Times New Roman" w:cs="Times New Roman"/>
          <w:b/>
          <w:bCs/>
          <w:sz w:val="24"/>
          <w:szCs w:val="24"/>
        </w:rPr>
        <w:t xml:space="preserve">αυτοί που περιέχουν γονίδια </w:t>
      </w:r>
      <w:r w:rsidRPr="00BD0B2B">
        <w:rPr>
          <w:rFonts w:ascii="Times New Roman" w:hAnsi="Times New Roman" w:cs="Times New Roman"/>
          <w:b/>
          <w:bCs/>
          <w:sz w:val="24"/>
          <w:szCs w:val="24"/>
        </w:rPr>
        <w:t>τα οποία εκφράζονται σε όλους τους κυτταρικούς τύπους</w:t>
      </w:r>
      <w:r>
        <w:rPr>
          <w:rFonts w:ascii="Times New Roman" w:hAnsi="Times New Roman" w:cs="Times New Roman"/>
          <w:b/>
          <w:bCs/>
          <w:sz w:val="24"/>
          <w:szCs w:val="24"/>
        </w:rPr>
        <w:t xml:space="preserve"> </w:t>
      </w:r>
      <w:r w:rsidRPr="00BD0B2B">
        <w:rPr>
          <w:rFonts w:ascii="Times New Roman" w:hAnsi="Times New Roman" w:cs="Times New Roman"/>
          <w:b/>
          <w:bCs/>
          <w:sz w:val="24"/>
          <w:szCs w:val="24"/>
        </w:rPr>
        <w:t>(</w:t>
      </w:r>
      <w:r>
        <w:rPr>
          <w:rFonts w:ascii="Times New Roman" w:hAnsi="Times New Roman" w:cs="Times New Roman"/>
          <w:b/>
          <w:bCs/>
          <w:sz w:val="24"/>
          <w:szCs w:val="24"/>
          <w:lang w:val="en-US"/>
        </w:rPr>
        <w:t>house</w:t>
      </w:r>
      <w:r w:rsidRPr="00BD0B2B">
        <w:rPr>
          <w:rFonts w:ascii="Times New Roman" w:hAnsi="Times New Roman" w:cs="Times New Roman"/>
          <w:b/>
          <w:bCs/>
          <w:sz w:val="24"/>
          <w:szCs w:val="24"/>
        </w:rPr>
        <w:t>-</w:t>
      </w:r>
      <w:r>
        <w:rPr>
          <w:rFonts w:ascii="Times New Roman" w:hAnsi="Times New Roman" w:cs="Times New Roman"/>
          <w:b/>
          <w:bCs/>
          <w:sz w:val="24"/>
          <w:szCs w:val="24"/>
          <w:lang w:val="en-US"/>
        </w:rPr>
        <w:t>keeping</w:t>
      </w:r>
      <w:r w:rsidRPr="00BD0B2B">
        <w:rPr>
          <w:rFonts w:ascii="Times New Roman" w:hAnsi="Times New Roman" w:cs="Times New Roman"/>
          <w:b/>
          <w:bCs/>
          <w:sz w:val="24"/>
          <w:szCs w:val="24"/>
        </w:rPr>
        <w:t xml:space="preserve"> </w:t>
      </w:r>
      <w:r>
        <w:rPr>
          <w:rFonts w:ascii="Times New Roman" w:hAnsi="Times New Roman" w:cs="Times New Roman"/>
          <w:b/>
          <w:bCs/>
          <w:sz w:val="24"/>
          <w:szCs w:val="24"/>
          <w:lang w:val="en-US"/>
        </w:rPr>
        <w:t>genes</w:t>
      </w:r>
      <w:r w:rsidRPr="00BD0B2B">
        <w:rPr>
          <w:rFonts w:ascii="Times New Roman" w:hAnsi="Times New Roman" w:cs="Times New Roman"/>
          <w:b/>
          <w:bCs/>
          <w:sz w:val="24"/>
          <w:szCs w:val="24"/>
        </w:rPr>
        <w:t xml:space="preserve">) </w:t>
      </w:r>
      <w:r>
        <w:rPr>
          <w:rFonts w:ascii="Times New Roman" w:hAnsi="Times New Roman" w:cs="Times New Roman"/>
          <w:b/>
          <w:bCs/>
          <w:sz w:val="24"/>
          <w:szCs w:val="24"/>
        </w:rPr>
        <w:t xml:space="preserve">καθώς τα προιόντα τους είναι απαραίτητα για βασικές κυτταρικλες λειτουργίες (π.χ. </w:t>
      </w:r>
      <w:r>
        <w:rPr>
          <w:rFonts w:ascii="Times New Roman" w:hAnsi="Times New Roman" w:cs="Times New Roman"/>
          <w:b/>
          <w:bCs/>
          <w:sz w:val="24"/>
          <w:szCs w:val="24"/>
          <w:lang w:val="en-US"/>
        </w:rPr>
        <w:t>RNA</w:t>
      </w:r>
      <w:r w:rsidRPr="00BD0B2B">
        <w:rPr>
          <w:rFonts w:ascii="Times New Roman" w:hAnsi="Times New Roman" w:cs="Times New Roman"/>
          <w:b/>
          <w:bCs/>
          <w:sz w:val="24"/>
          <w:szCs w:val="24"/>
        </w:rPr>
        <w:t xml:space="preserve"> </w:t>
      </w:r>
      <w:r>
        <w:rPr>
          <w:rFonts w:ascii="Times New Roman" w:hAnsi="Times New Roman" w:cs="Times New Roman"/>
          <w:b/>
          <w:bCs/>
          <w:sz w:val="24"/>
          <w:szCs w:val="24"/>
        </w:rPr>
        <w:t>πολυμεράση, ιστόνες, ακτίνη). Οι</w:t>
      </w:r>
      <w:r w:rsidRPr="00BD0B2B">
        <w:rPr>
          <w:rFonts w:ascii="Times New Roman" w:hAnsi="Times New Roman" w:cs="Times New Roman"/>
          <w:b/>
          <w:bCs/>
          <w:sz w:val="24"/>
          <w:szCs w:val="24"/>
        </w:rPr>
        <w:t xml:space="preserve"> διαφορετικοί κλώνοι θα είναι </w:t>
      </w:r>
      <w:r>
        <w:rPr>
          <w:rFonts w:ascii="Times New Roman" w:hAnsi="Times New Roman" w:cs="Times New Roman"/>
          <w:b/>
          <w:bCs/>
          <w:sz w:val="24"/>
          <w:szCs w:val="24"/>
        </w:rPr>
        <w:t>αυτοί που περιέχουν</w:t>
      </w:r>
      <w:r w:rsidRPr="00BD0B2B">
        <w:rPr>
          <w:rFonts w:ascii="Times New Roman" w:hAnsi="Times New Roman" w:cs="Times New Roman"/>
          <w:b/>
          <w:bCs/>
          <w:sz w:val="24"/>
          <w:szCs w:val="24"/>
        </w:rPr>
        <w:t xml:space="preserve"> γονίδια που εκφράζονται επιλεκτικά στα ηπατικά ή παγκρεατικά κύτταρα αντίστοιχα, λόγω κυτταρικής διαφοροποίησης</w:t>
      </w:r>
      <w:r>
        <w:rPr>
          <w:rFonts w:ascii="Times New Roman" w:hAnsi="Times New Roman" w:cs="Times New Roman"/>
          <w:b/>
          <w:bCs/>
          <w:sz w:val="24"/>
          <w:szCs w:val="24"/>
        </w:rPr>
        <w:t xml:space="preserve"> (π.χ α1-αντιθρυψίνη στο ήπαρ, ινσουλίνη στο πάγκρεας)</w:t>
      </w:r>
    </w:p>
    <w:p w14:paraId="7705174B" w14:textId="77777777" w:rsidR="00BD0B2B" w:rsidRDefault="00BD0B2B" w:rsidP="00BD0B2B">
      <w:pPr>
        <w:spacing w:before="240" w:line="280" w:lineRule="exact"/>
        <w:jc w:val="both"/>
        <w:rPr>
          <w:rFonts w:ascii="Times New Roman" w:hAnsi="Times New Roman" w:cs="Times New Roman"/>
          <w:b/>
          <w:bCs/>
          <w:sz w:val="24"/>
          <w:szCs w:val="24"/>
        </w:rPr>
      </w:pPr>
    </w:p>
    <w:p w14:paraId="59C3F643" w14:textId="77777777" w:rsidR="00BD0B2B" w:rsidRPr="00BD0B2B" w:rsidRDefault="00BD0B2B" w:rsidP="00BD0B2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Γ3. </w:t>
      </w:r>
      <w:r w:rsidRPr="00BD0B2B">
        <w:rPr>
          <w:rFonts w:ascii="Times New Roman" w:hAnsi="Times New Roman" w:cs="Times New Roman"/>
          <w:b/>
          <w:bCs/>
          <w:sz w:val="24"/>
          <w:szCs w:val="24"/>
        </w:rPr>
        <w:t>Είναι διαφορετικές</w:t>
      </w:r>
    </w:p>
    <w:p w14:paraId="4DCB561C" w14:textId="76194DAA" w:rsidR="00BD0B2B" w:rsidRPr="00BD0B2B" w:rsidRDefault="00BD0B2B" w:rsidP="00BD0B2B">
      <w:pPr>
        <w:spacing w:before="240" w:line="280" w:lineRule="exact"/>
        <w:jc w:val="both"/>
        <w:rPr>
          <w:rFonts w:ascii="Times New Roman" w:hAnsi="Times New Roman" w:cs="Times New Roman"/>
          <w:b/>
          <w:bCs/>
          <w:sz w:val="24"/>
          <w:szCs w:val="24"/>
        </w:rPr>
      </w:pPr>
      <w:r w:rsidRPr="00BD0B2B">
        <w:rPr>
          <w:rFonts w:ascii="Times New Roman" w:hAnsi="Times New Roman" w:cs="Times New Roman"/>
          <w:b/>
          <w:bCs/>
          <w:sz w:val="24"/>
          <w:szCs w:val="24"/>
        </w:rPr>
        <w:t>Οι γαμέτες του ατόμου περιέχουν ένα μοναδικό μίγμα χρωμοσωμάτων και γονιδίων λόγω του φαινομένου του ανεξάρτητου συνδυασμού των χρωμοσωμάτων</w:t>
      </w:r>
      <w:r>
        <w:rPr>
          <w:rFonts w:ascii="Times New Roman" w:hAnsi="Times New Roman" w:cs="Times New Roman"/>
          <w:b/>
          <w:bCs/>
          <w:sz w:val="24"/>
          <w:szCs w:val="24"/>
        </w:rPr>
        <w:t xml:space="preserve"> 2</w:t>
      </w:r>
      <w:r w:rsidRPr="00BD0B2B">
        <w:rPr>
          <w:rFonts w:ascii="Times New Roman" w:hAnsi="Times New Roman" w:cs="Times New Roman"/>
          <w:b/>
          <w:bCs/>
          <w:sz w:val="24"/>
          <w:szCs w:val="24"/>
          <w:vertAlign w:val="superscript"/>
          <w:lang w:val="en-US"/>
        </w:rPr>
        <w:t>n</w:t>
      </w:r>
      <w:r w:rsidRPr="00BD0B2B">
        <w:rPr>
          <w:rFonts w:ascii="Times New Roman" w:hAnsi="Times New Roman" w:cs="Times New Roman"/>
          <w:b/>
          <w:bCs/>
          <w:sz w:val="24"/>
          <w:szCs w:val="24"/>
        </w:rPr>
        <w:t xml:space="preserve"> </w:t>
      </w:r>
      <w:r>
        <w:rPr>
          <w:rFonts w:ascii="Times New Roman" w:hAnsi="Times New Roman" w:cs="Times New Roman"/>
          <w:b/>
          <w:bCs/>
          <w:sz w:val="24"/>
          <w:szCs w:val="24"/>
        </w:rPr>
        <w:t xml:space="preserve">συνδυασμοί, όπου </w:t>
      </w:r>
      <w:r>
        <w:rPr>
          <w:rFonts w:ascii="Times New Roman" w:hAnsi="Times New Roman" w:cs="Times New Roman"/>
          <w:b/>
          <w:bCs/>
          <w:sz w:val="24"/>
          <w:szCs w:val="24"/>
          <w:lang w:val="en-US"/>
        </w:rPr>
        <w:t>n</w:t>
      </w:r>
      <w:r w:rsidRPr="00BD0B2B">
        <w:rPr>
          <w:rFonts w:ascii="Times New Roman" w:hAnsi="Times New Roman" w:cs="Times New Roman"/>
          <w:b/>
          <w:bCs/>
          <w:sz w:val="24"/>
          <w:szCs w:val="24"/>
        </w:rPr>
        <w:t xml:space="preserve">: </w:t>
      </w:r>
      <w:r>
        <w:rPr>
          <w:rFonts w:ascii="Times New Roman" w:hAnsi="Times New Roman" w:cs="Times New Roman"/>
          <w:b/>
          <w:bCs/>
          <w:sz w:val="24"/>
          <w:szCs w:val="24"/>
        </w:rPr>
        <w:t>αριθμός χρωμοσωμάτων απλοειδούς κυττάρου)</w:t>
      </w:r>
      <w:r w:rsidRPr="00BD0B2B">
        <w:rPr>
          <w:rFonts w:ascii="Times New Roman" w:hAnsi="Times New Roman" w:cs="Times New Roman"/>
          <w:b/>
          <w:bCs/>
          <w:sz w:val="24"/>
          <w:szCs w:val="24"/>
        </w:rPr>
        <w:t>, τυχόν επιχιασμών και λόγω του γεγονότος ότι ένα σπερματοζωάριο μπορεί να διαθέτει φυλετικό χρωμόσωμα Χ ή Υ</w:t>
      </w:r>
    </w:p>
    <w:p w14:paraId="671FE61D" w14:textId="2E4CE25D" w:rsidR="00BD0B2B" w:rsidRDefault="00BD0B2B" w:rsidP="00BD0B2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(Να σημειωθεί οτι</w:t>
      </w:r>
      <w:r w:rsidRPr="00BD0B2B">
        <w:rPr>
          <w:rFonts w:ascii="Times New Roman" w:hAnsi="Times New Roman" w:cs="Times New Roman"/>
          <w:b/>
          <w:bCs/>
          <w:sz w:val="24"/>
          <w:szCs w:val="24"/>
        </w:rPr>
        <w:t xml:space="preserve"> εάν οι γονιδιωματικές βιβλιοθήκες κατασκευάστηκαν από σπερματοζωάρια του ίδιου ανθρώπου που προέκυψαν από τ</w:t>
      </w:r>
      <w:r>
        <w:rPr>
          <w:rFonts w:ascii="Times New Roman" w:hAnsi="Times New Roman" w:cs="Times New Roman"/>
          <w:b/>
          <w:bCs/>
          <w:sz w:val="24"/>
          <w:szCs w:val="24"/>
        </w:rPr>
        <w:t>ο</w:t>
      </w:r>
      <w:r w:rsidRPr="00BD0B2B">
        <w:rPr>
          <w:rFonts w:ascii="Times New Roman" w:hAnsi="Times New Roman" w:cs="Times New Roman"/>
          <w:b/>
          <w:bCs/>
          <w:sz w:val="24"/>
          <w:szCs w:val="24"/>
        </w:rPr>
        <w:t xml:space="preserve"> ίδιο κύτταρο της μείωσης Ι</w:t>
      </w:r>
      <w:r>
        <w:rPr>
          <w:rFonts w:ascii="Times New Roman" w:hAnsi="Times New Roman" w:cs="Times New Roman"/>
          <w:b/>
          <w:bCs/>
          <w:sz w:val="24"/>
          <w:szCs w:val="24"/>
        </w:rPr>
        <w:t xml:space="preserve"> και δεν έχουν γίνει επιχιασμοί τότε</w:t>
      </w:r>
      <w:r w:rsidRPr="00BD0B2B">
        <w:rPr>
          <w:rFonts w:ascii="Times New Roman" w:hAnsi="Times New Roman" w:cs="Times New Roman"/>
          <w:b/>
          <w:bCs/>
          <w:sz w:val="24"/>
          <w:szCs w:val="24"/>
        </w:rPr>
        <w:t xml:space="preserve"> θα είναι ίδιες</w:t>
      </w:r>
      <w:r>
        <w:rPr>
          <w:rFonts w:ascii="Times New Roman" w:hAnsi="Times New Roman" w:cs="Times New Roman"/>
          <w:b/>
          <w:bCs/>
          <w:sz w:val="24"/>
          <w:szCs w:val="24"/>
        </w:rPr>
        <w:t>).</w:t>
      </w:r>
    </w:p>
    <w:p w14:paraId="283DEAB0" w14:textId="77777777" w:rsidR="00BD0B2B" w:rsidRDefault="00BD0B2B" w:rsidP="00BD0B2B">
      <w:pPr>
        <w:spacing w:before="240" w:line="280" w:lineRule="exact"/>
        <w:jc w:val="both"/>
        <w:rPr>
          <w:rFonts w:ascii="Times New Roman" w:hAnsi="Times New Roman" w:cs="Times New Roman"/>
          <w:b/>
          <w:bCs/>
          <w:sz w:val="24"/>
          <w:szCs w:val="24"/>
        </w:rPr>
      </w:pPr>
    </w:p>
    <w:p w14:paraId="2C9B915C" w14:textId="23BE1E2F" w:rsidR="00BD0B2B" w:rsidRDefault="00BD0B2B" w:rsidP="00BD0B2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Γ4. Εφόσον ισχύει ο 2</w:t>
      </w:r>
      <w:r w:rsidRPr="00BD0B2B">
        <w:rPr>
          <w:rFonts w:ascii="Times New Roman" w:hAnsi="Times New Roman" w:cs="Times New Roman"/>
          <w:b/>
          <w:bCs/>
          <w:sz w:val="24"/>
          <w:szCs w:val="24"/>
          <w:vertAlign w:val="superscript"/>
        </w:rPr>
        <w:t>ος</w:t>
      </w:r>
      <w:r>
        <w:rPr>
          <w:rFonts w:ascii="Times New Roman" w:hAnsi="Times New Roman" w:cs="Times New Roman"/>
          <w:b/>
          <w:bCs/>
          <w:sz w:val="24"/>
          <w:szCs w:val="24"/>
        </w:rPr>
        <w:t xml:space="preserve"> νόμος του </w:t>
      </w:r>
      <w:r>
        <w:rPr>
          <w:rFonts w:ascii="Times New Roman" w:hAnsi="Times New Roman" w:cs="Times New Roman"/>
          <w:b/>
          <w:bCs/>
          <w:sz w:val="24"/>
          <w:szCs w:val="24"/>
          <w:lang w:val="en-US"/>
        </w:rPr>
        <w:t>Mendel</w:t>
      </w:r>
      <w:r>
        <w:rPr>
          <w:rFonts w:ascii="Times New Roman" w:hAnsi="Times New Roman" w:cs="Times New Roman"/>
          <w:b/>
          <w:bCs/>
          <w:sz w:val="24"/>
          <w:szCs w:val="24"/>
        </w:rPr>
        <w:t xml:space="preserve"> μπορούμε να μελετήσουμε τις δύο ιδιότητες σαν 2 ανεξάρτητους μονοϋβριδισμούς:</w:t>
      </w:r>
    </w:p>
    <w:p w14:paraId="4C8D5C92"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Για το χρώμα των ματιών</w:t>
      </w:r>
    </w:p>
    <w:p w14:paraId="2DE4E749" w14:textId="662536C3" w:rsidR="00BD0B2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1♀ με κόκκινα μάτια : 1 ♂ με λευκά μάτια</w:t>
      </w:r>
    </w:p>
    <w:p w14:paraId="412A19F1" w14:textId="120B2DCF" w:rsidR="00B77C9B" w:rsidRPr="00B77C9B" w:rsidRDefault="00A97152"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Οι</w:t>
      </w:r>
      <w:r w:rsidR="00B77C9B" w:rsidRPr="00B77C9B">
        <w:rPr>
          <w:rFonts w:ascii="Times New Roman" w:hAnsi="Times New Roman" w:cs="Times New Roman"/>
          <w:b/>
          <w:bCs/>
          <w:sz w:val="24"/>
          <w:szCs w:val="24"/>
        </w:rPr>
        <w:t xml:space="preserve"> Φ.Α. </w:t>
      </w:r>
      <w:r>
        <w:rPr>
          <w:rFonts w:ascii="Times New Roman" w:hAnsi="Times New Roman" w:cs="Times New Roman"/>
          <w:b/>
          <w:bCs/>
          <w:sz w:val="24"/>
          <w:szCs w:val="24"/>
        </w:rPr>
        <w:t>θηλυκών και αρσενικών απογόνων διαφέρουν άρα</w:t>
      </w:r>
      <w:r w:rsidR="00B77C9B" w:rsidRPr="00B77C9B">
        <w:rPr>
          <w:rFonts w:ascii="Times New Roman" w:hAnsi="Times New Roman" w:cs="Times New Roman"/>
          <w:b/>
          <w:bCs/>
          <w:sz w:val="24"/>
          <w:szCs w:val="24"/>
        </w:rPr>
        <w:t xml:space="preserve"> ο χαρακτήρας κληρονομείται με φυλοσύνδετο </w:t>
      </w:r>
      <w:r w:rsidR="00B77C9B" w:rsidRPr="00A97152">
        <w:rPr>
          <w:rFonts w:ascii="Times New Roman" w:hAnsi="Times New Roman" w:cs="Times New Roman"/>
          <w:b/>
          <w:bCs/>
          <w:sz w:val="24"/>
          <w:szCs w:val="24"/>
        </w:rPr>
        <w:t>τρόπο</w:t>
      </w:r>
      <w:r w:rsidRPr="00A97152">
        <w:rPr>
          <w:rFonts w:ascii="Times New Roman" w:hAnsi="Times New Roman" w:cs="Times New Roman"/>
          <w:b/>
          <w:bCs/>
          <w:sz w:val="24"/>
          <w:szCs w:val="24"/>
        </w:rPr>
        <w:t xml:space="preserve"> (</w:t>
      </w:r>
      <w:r w:rsidRPr="00A97152">
        <w:rPr>
          <w:rFonts w:ascii="Times New Roman" w:hAnsi="Times New Roman" w:cs="Times New Roman"/>
          <w:b/>
          <w:bCs/>
          <w:color w:val="000000"/>
          <w:sz w:val="24"/>
          <w:szCs w:val="24"/>
          <w:shd w:val="clear" w:color="auto" w:fill="FFFFFF"/>
        </w:rPr>
        <w:t xml:space="preserve"> Τα γονίδια που βρίσκονται στο Χ χρωμόσωμα και δεν έχουν αλληλόμορφα στο Υ ονομάζονται φυλοσύνδετα και ο </w:t>
      </w:r>
      <w:r w:rsidRPr="00A97152">
        <w:rPr>
          <w:rFonts w:ascii="Times New Roman" w:hAnsi="Times New Roman" w:cs="Times New Roman"/>
          <w:b/>
          <w:bCs/>
          <w:color w:val="000000"/>
          <w:sz w:val="24"/>
          <w:szCs w:val="24"/>
          <w:shd w:val="clear" w:color="auto" w:fill="FFFFFF"/>
        </w:rPr>
        <w:lastRenderedPageBreak/>
        <w:t>τρόπος με τον οποίο κληρονομούνται αναφέρεται ως φυλοσύνδετη κληρονομικότητα.</w:t>
      </w:r>
      <w:r w:rsidRPr="00A97152">
        <w:rPr>
          <w:rFonts w:ascii="Times New Roman" w:hAnsi="Times New Roman" w:cs="Times New Roman"/>
          <w:b/>
          <w:bCs/>
          <w:color w:val="000000"/>
          <w:sz w:val="24"/>
          <w:szCs w:val="24"/>
          <w:shd w:val="clear" w:color="auto" w:fill="FFFFFF"/>
        </w:rPr>
        <w:t>)</w:t>
      </w:r>
    </w:p>
    <w:p w14:paraId="0731FDC8"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Όλοι οι αρσενικοί απόγονοι έχουν λευκά μάτια, επομένως η μητέρα είναι ομόζυγη για το λευκό χρώμα ματιών</w:t>
      </w:r>
    </w:p>
    <w:p w14:paraId="23E1A338" w14:textId="3E026EFB"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Οι θηλυκοί απόγονοι κληρονομούν το γονίδιο για το λευκό χρώμα από τη μητέρα τους και το γονίδιο για το κόκκινο χρώμα από τον πατέρα τους και έχουν κόκκινα μάτια, άρα το γονίδιο που ελέγχει το κόκκινο χρώμα επικρατεί στο γονίδιο για το λευκό</w:t>
      </w:r>
      <w:r w:rsidR="00A97152">
        <w:rPr>
          <w:rFonts w:ascii="Times New Roman" w:hAnsi="Times New Roman" w:cs="Times New Roman"/>
          <w:b/>
          <w:bCs/>
          <w:sz w:val="24"/>
          <w:szCs w:val="24"/>
        </w:rPr>
        <w:t>, καθώς καλύπτει την έκφρασή του</w:t>
      </w:r>
      <w:r w:rsidRPr="00B77C9B">
        <w:rPr>
          <w:rFonts w:ascii="Times New Roman" w:hAnsi="Times New Roman" w:cs="Times New Roman"/>
          <w:b/>
          <w:bCs/>
          <w:sz w:val="24"/>
          <w:szCs w:val="24"/>
        </w:rPr>
        <w:t>.</w:t>
      </w:r>
    </w:p>
    <w:p w14:paraId="223F72B6" w14:textId="253BE371" w:rsidR="00B77C9B" w:rsidRPr="00B77C9B" w:rsidRDefault="00A97152"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Έστω</w:t>
      </w:r>
    </w:p>
    <w:p w14:paraId="77208203" w14:textId="46AB6BAD"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Χ</w:t>
      </w:r>
      <w:r w:rsidRPr="00A97152">
        <w:rPr>
          <w:rFonts w:ascii="Times New Roman" w:hAnsi="Times New Roman" w:cs="Times New Roman"/>
          <w:b/>
          <w:bCs/>
          <w:sz w:val="24"/>
          <w:szCs w:val="24"/>
          <w:vertAlign w:val="superscript"/>
        </w:rPr>
        <w:t>Κ</w:t>
      </w:r>
      <w:r w:rsidRPr="00B77C9B">
        <w:rPr>
          <w:rFonts w:ascii="Times New Roman" w:hAnsi="Times New Roman" w:cs="Times New Roman"/>
          <w:b/>
          <w:bCs/>
          <w:sz w:val="24"/>
          <w:szCs w:val="24"/>
        </w:rPr>
        <w:t>:</w:t>
      </w:r>
      <w:r w:rsidR="00A97152">
        <w:rPr>
          <w:rFonts w:ascii="Times New Roman" w:hAnsi="Times New Roman" w:cs="Times New Roman"/>
          <w:b/>
          <w:bCs/>
          <w:sz w:val="24"/>
          <w:szCs w:val="24"/>
        </w:rPr>
        <w:t xml:space="preserve"> επικρατές γονίδιο υπεύθυνο για το</w:t>
      </w:r>
      <w:r w:rsidRPr="00B77C9B">
        <w:rPr>
          <w:rFonts w:ascii="Times New Roman" w:hAnsi="Times New Roman" w:cs="Times New Roman"/>
          <w:b/>
          <w:bCs/>
          <w:sz w:val="24"/>
          <w:szCs w:val="24"/>
        </w:rPr>
        <w:t xml:space="preserve"> κόκκινο</w:t>
      </w:r>
    </w:p>
    <w:p w14:paraId="35289B63" w14:textId="56E985AA"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Χ</w:t>
      </w:r>
      <w:r w:rsidRPr="00A97152">
        <w:rPr>
          <w:rFonts w:ascii="Times New Roman" w:hAnsi="Times New Roman" w:cs="Times New Roman"/>
          <w:b/>
          <w:bCs/>
          <w:sz w:val="24"/>
          <w:szCs w:val="24"/>
          <w:vertAlign w:val="superscript"/>
        </w:rPr>
        <w:t>κ</w:t>
      </w:r>
      <w:r w:rsidRPr="00B77C9B">
        <w:rPr>
          <w:rFonts w:ascii="Times New Roman" w:hAnsi="Times New Roman" w:cs="Times New Roman"/>
          <w:b/>
          <w:bCs/>
          <w:sz w:val="24"/>
          <w:szCs w:val="24"/>
        </w:rPr>
        <w:t xml:space="preserve">: </w:t>
      </w:r>
      <w:r w:rsidR="00A97152">
        <w:rPr>
          <w:rFonts w:ascii="Times New Roman" w:hAnsi="Times New Roman" w:cs="Times New Roman"/>
          <w:b/>
          <w:bCs/>
          <w:sz w:val="24"/>
          <w:szCs w:val="24"/>
        </w:rPr>
        <w:t xml:space="preserve">υπολειπόμενο γονίδιο υπεύθυνο για το </w:t>
      </w:r>
      <w:r w:rsidRPr="00B77C9B">
        <w:rPr>
          <w:rFonts w:ascii="Times New Roman" w:hAnsi="Times New Roman" w:cs="Times New Roman"/>
          <w:b/>
          <w:bCs/>
          <w:sz w:val="24"/>
          <w:szCs w:val="24"/>
        </w:rPr>
        <w:t>λευκό</w:t>
      </w:r>
    </w:p>
    <w:p w14:paraId="71DDE6D3"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Η διασταύρωση είναι:</w:t>
      </w:r>
    </w:p>
    <w:p w14:paraId="68ED1FE4" w14:textId="7B9F7C79" w:rsidR="00B77C9B" w:rsidRPr="00B77C9B" w:rsidRDefault="00A97152"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γονείς</w:t>
      </w:r>
      <w:r w:rsidR="00B77C9B" w:rsidRPr="00B77C9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77C9B" w:rsidRPr="00B77C9B">
        <w:rPr>
          <w:rFonts w:ascii="Times New Roman" w:hAnsi="Times New Roman" w:cs="Times New Roman"/>
          <w:b/>
          <w:bCs/>
          <w:sz w:val="24"/>
          <w:szCs w:val="24"/>
        </w:rPr>
        <w:t>♀ Χ</w:t>
      </w:r>
      <w:r w:rsidR="00B77C9B" w:rsidRPr="00A97152">
        <w:rPr>
          <w:rFonts w:ascii="Times New Roman" w:hAnsi="Times New Roman" w:cs="Times New Roman"/>
          <w:b/>
          <w:bCs/>
          <w:sz w:val="24"/>
          <w:szCs w:val="24"/>
          <w:vertAlign w:val="superscript"/>
        </w:rPr>
        <w:t>κ</w:t>
      </w:r>
      <w:r w:rsidR="00B77C9B" w:rsidRPr="00B77C9B">
        <w:rPr>
          <w:rFonts w:ascii="Times New Roman" w:hAnsi="Times New Roman" w:cs="Times New Roman"/>
          <w:b/>
          <w:bCs/>
          <w:sz w:val="24"/>
          <w:szCs w:val="24"/>
        </w:rPr>
        <w:t>Χ</w:t>
      </w:r>
      <w:r w:rsidR="00B77C9B" w:rsidRPr="00A97152">
        <w:rPr>
          <w:rFonts w:ascii="Times New Roman" w:hAnsi="Times New Roman" w:cs="Times New Roman"/>
          <w:b/>
          <w:bCs/>
          <w:sz w:val="24"/>
          <w:szCs w:val="24"/>
          <w:vertAlign w:val="superscript"/>
        </w:rPr>
        <w:t>κ</w:t>
      </w:r>
      <w:r w:rsidR="00B77C9B" w:rsidRPr="00B77C9B">
        <w:rPr>
          <w:rFonts w:ascii="Times New Roman" w:hAnsi="Times New Roman" w:cs="Times New Roman"/>
          <w:b/>
          <w:bCs/>
          <w:sz w:val="24"/>
          <w:szCs w:val="24"/>
        </w:rPr>
        <w:t xml:space="preserve"> x ♂ Χ</w:t>
      </w:r>
      <w:r w:rsidR="00B77C9B" w:rsidRPr="00A97152">
        <w:rPr>
          <w:rFonts w:ascii="Times New Roman" w:hAnsi="Times New Roman" w:cs="Times New Roman"/>
          <w:b/>
          <w:bCs/>
          <w:sz w:val="24"/>
          <w:szCs w:val="24"/>
          <w:vertAlign w:val="superscript"/>
        </w:rPr>
        <w:t>Κ</w:t>
      </w:r>
      <w:r w:rsidR="00B77C9B" w:rsidRPr="00B77C9B">
        <w:rPr>
          <w:rFonts w:ascii="Times New Roman" w:hAnsi="Times New Roman" w:cs="Times New Roman"/>
          <w:b/>
          <w:bCs/>
          <w:sz w:val="24"/>
          <w:szCs w:val="24"/>
        </w:rPr>
        <w:t>Υ</w:t>
      </w:r>
    </w:p>
    <w:p w14:paraId="6BED55C0" w14:textId="582360F1"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Γαμ</w:t>
      </w:r>
      <w:r w:rsidR="00A97152">
        <w:rPr>
          <w:rFonts w:ascii="Times New Roman" w:hAnsi="Times New Roman" w:cs="Times New Roman"/>
          <w:b/>
          <w:bCs/>
          <w:sz w:val="24"/>
          <w:szCs w:val="24"/>
        </w:rPr>
        <w:t>έτες</w:t>
      </w:r>
      <w:r w:rsidRPr="00B77C9B">
        <w:rPr>
          <w:rFonts w:ascii="Times New Roman" w:hAnsi="Times New Roman" w:cs="Times New Roman"/>
          <w:b/>
          <w:bCs/>
          <w:sz w:val="24"/>
          <w:szCs w:val="24"/>
        </w:rPr>
        <w:t xml:space="preserve">: </w:t>
      </w:r>
      <w:r w:rsidR="00A97152">
        <w:rPr>
          <w:rFonts w:ascii="Times New Roman" w:hAnsi="Times New Roman" w:cs="Times New Roman"/>
          <w:b/>
          <w:bCs/>
          <w:sz w:val="24"/>
          <w:szCs w:val="24"/>
        </w:rPr>
        <w:t xml:space="preserve">     </w:t>
      </w:r>
      <w:r w:rsidRPr="00B77C9B">
        <w:rPr>
          <w:rFonts w:ascii="Times New Roman" w:hAnsi="Times New Roman" w:cs="Times New Roman"/>
          <w:b/>
          <w:bCs/>
          <w:sz w:val="24"/>
          <w:szCs w:val="24"/>
        </w:rPr>
        <w:t>Χ</w:t>
      </w:r>
      <w:r w:rsidRPr="00A97152">
        <w:rPr>
          <w:rFonts w:ascii="Times New Roman" w:hAnsi="Times New Roman" w:cs="Times New Roman"/>
          <w:b/>
          <w:bCs/>
          <w:sz w:val="24"/>
          <w:szCs w:val="24"/>
          <w:vertAlign w:val="superscript"/>
        </w:rPr>
        <w:t>κ</w:t>
      </w:r>
      <w:r w:rsidRPr="00B77C9B">
        <w:rPr>
          <w:rFonts w:ascii="Times New Roman" w:hAnsi="Times New Roman" w:cs="Times New Roman"/>
          <w:b/>
          <w:bCs/>
          <w:sz w:val="24"/>
          <w:szCs w:val="24"/>
        </w:rPr>
        <w:t xml:space="preserve"> </w:t>
      </w:r>
      <w:r w:rsidR="00A97152">
        <w:rPr>
          <w:rFonts w:ascii="Times New Roman" w:hAnsi="Times New Roman" w:cs="Times New Roman"/>
          <w:b/>
          <w:bCs/>
          <w:sz w:val="24"/>
          <w:szCs w:val="24"/>
        </w:rPr>
        <w:t xml:space="preserve">  //   </w:t>
      </w:r>
      <w:r w:rsidRPr="00B77C9B">
        <w:rPr>
          <w:rFonts w:ascii="Times New Roman" w:hAnsi="Times New Roman" w:cs="Times New Roman"/>
          <w:b/>
          <w:bCs/>
          <w:sz w:val="24"/>
          <w:szCs w:val="24"/>
        </w:rPr>
        <w:t>Χ</w:t>
      </w:r>
      <w:r w:rsidRPr="00A97152">
        <w:rPr>
          <w:rFonts w:ascii="Times New Roman" w:hAnsi="Times New Roman" w:cs="Times New Roman"/>
          <w:b/>
          <w:bCs/>
          <w:sz w:val="24"/>
          <w:szCs w:val="24"/>
          <w:vertAlign w:val="superscript"/>
        </w:rPr>
        <w:t>Κ</w:t>
      </w:r>
      <w:r w:rsidRPr="00B77C9B">
        <w:rPr>
          <w:rFonts w:ascii="Times New Roman" w:hAnsi="Times New Roman" w:cs="Times New Roman"/>
          <w:b/>
          <w:bCs/>
          <w:sz w:val="24"/>
          <w:szCs w:val="24"/>
        </w:rPr>
        <w:t>,Υ</w:t>
      </w:r>
    </w:p>
    <w:p w14:paraId="2FE2E15B" w14:textId="17E50047" w:rsidR="00B77C9B" w:rsidRDefault="00A97152"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απόγονοι</w:t>
      </w:r>
      <w:r w:rsidR="00B77C9B" w:rsidRPr="00B77C9B">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sidR="00B77C9B" w:rsidRPr="00B77C9B">
        <w:rPr>
          <w:rFonts w:ascii="Times New Roman" w:hAnsi="Times New Roman" w:cs="Times New Roman"/>
          <w:b/>
          <w:bCs/>
          <w:sz w:val="24"/>
          <w:szCs w:val="24"/>
        </w:rPr>
        <w:t>Χ</w:t>
      </w:r>
      <w:r w:rsidR="00B77C9B" w:rsidRPr="00A97152">
        <w:rPr>
          <w:rFonts w:ascii="Times New Roman" w:hAnsi="Times New Roman" w:cs="Times New Roman"/>
          <w:b/>
          <w:bCs/>
          <w:sz w:val="24"/>
          <w:szCs w:val="24"/>
          <w:vertAlign w:val="superscript"/>
        </w:rPr>
        <w:t>Κ</w:t>
      </w:r>
      <w:r w:rsidR="00B77C9B" w:rsidRPr="00B77C9B">
        <w:rPr>
          <w:rFonts w:ascii="Times New Roman" w:hAnsi="Times New Roman" w:cs="Times New Roman"/>
          <w:b/>
          <w:bCs/>
          <w:sz w:val="24"/>
          <w:szCs w:val="24"/>
        </w:rPr>
        <w:t>Χ</w:t>
      </w:r>
      <w:r w:rsidR="00B77C9B" w:rsidRPr="00A97152">
        <w:rPr>
          <w:rFonts w:ascii="Times New Roman" w:hAnsi="Times New Roman" w:cs="Times New Roman"/>
          <w:b/>
          <w:bCs/>
          <w:sz w:val="24"/>
          <w:szCs w:val="24"/>
          <w:vertAlign w:val="superscript"/>
        </w:rPr>
        <w:t>κ</w:t>
      </w:r>
      <w:r>
        <w:rPr>
          <w:rFonts w:ascii="Times New Roman" w:hAnsi="Times New Roman" w:cs="Times New Roman"/>
          <w:b/>
          <w:bCs/>
          <w:sz w:val="24"/>
          <w:szCs w:val="24"/>
        </w:rPr>
        <w:t xml:space="preserve">: 1 </w:t>
      </w:r>
      <w:r w:rsidR="00B77C9B" w:rsidRPr="00B77C9B">
        <w:rPr>
          <w:rFonts w:ascii="Times New Roman" w:hAnsi="Times New Roman" w:cs="Times New Roman"/>
          <w:b/>
          <w:bCs/>
          <w:sz w:val="24"/>
          <w:szCs w:val="24"/>
        </w:rPr>
        <w:t>Χ</w:t>
      </w:r>
      <w:r>
        <w:rPr>
          <w:rFonts w:ascii="Times New Roman" w:hAnsi="Times New Roman" w:cs="Times New Roman"/>
          <w:b/>
          <w:bCs/>
          <w:sz w:val="24"/>
          <w:szCs w:val="24"/>
          <w:vertAlign w:val="superscript"/>
        </w:rPr>
        <w:t xml:space="preserve"> </w:t>
      </w:r>
      <w:r w:rsidR="00B77C9B" w:rsidRPr="00B77C9B">
        <w:rPr>
          <w:rFonts w:ascii="Times New Roman" w:hAnsi="Times New Roman" w:cs="Times New Roman"/>
          <w:b/>
          <w:bCs/>
          <w:sz w:val="24"/>
          <w:szCs w:val="24"/>
        </w:rPr>
        <w:t>Υ</w:t>
      </w:r>
    </w:p>
    <w:p w14:paraId="7D9A9124" w14:textId="7BC389BF" w:rsidR="00A97152" w:rsidRDefault="00A97152"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1</w:t>
      </w:r>
      <w:r w:rsidRPr="00B77C9B">
        <w:rPr>
          <w:rFonts w:ascii="Times New Roman" w:hAnsi="Times New Roman" w:cs="Times New Roman"/>
          <w:b/>
          <w:bCs/>
          <w:sz w:val="24"/>
          <w:szCs w:val="24"/>
        </w:rPr>
        <w:t xml:space="preserve">♀ </w:t>
      </w:r>
      <w:r>
        <w:rPr>
          <w:rFonts w:ascii="Times New Roman" w:hAnsi="Times New Roman" w:cs="Times New Roman"/>
          <w:b/>
          <w:bCs/>
          <w:sz w:val="24"/>
          <w:szCs w:val="24"/>
        </w:rPr>
        <w:t>κόκκινα: 1</w:t>
      </w:r>
      <w:r w:rsidRPr="00B77C9B">
        <w:rPr>
          <w:rFonts w:ascii="Times New Roman" w:hAnsi="Times New Roman" w:cs="Times New Roman"/>
          <w:b/>
          <w:bCs/>
          <w:sz w:val="24"/>
          <w:szCs w:val="24"/>
        </w:rPr>
        <w:t xml:space="preserve"> ♂</w:t>
      </w:r>
      <w:r>
        <w:rPr>
          <w:rFonts w:ascii="Times New Roman" w:hAnsi="Times New Roman" w:cs="Times New Roman"/>
          <w:b/>
          <w:bCs/>
          <w:sz w:val="24"/>
          <w:szCs w:val="24"/>
        </w:rPr>
        <w:t xml:space="preserve"> λευκά (επιβεβαιώνεται η εκφώνηση)</w:t>
      </w:r>
    </w:p>
    <w:p w14:paraId="133927D8" w14:textId="77777777" w:rsidR="00A97152" w:rsidRDefault="00A97152" w:rsidP="00B77C9B">
      <w:pPr>
        <w:spacing w:before="240" w:line="280" w:lineRule="exact"/>
        <w:jc w:val="both"/>
        <w:rPr>
          <w:rFonts w:ascii="Times New Roman" w:hAnsi="Times New Roman" w:cs="Times New Roman"/>
          <w:b/>
          <w:bCs/>
          <w:sz w:val="24"/>
          <w:szCs w:val="24"/>
        </w:rPr>
      </w:pPr>
    </w:p>
    <w:p w14:paraId="692EAFA4"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Για το μήκος των κεραιών</w:t>
      </w:r>
    </w:p>
    <w:p w14:paraId="3F1510E7"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Ακολουθεί αυτοσωμικό τύπο κληρονόμησης εφόσον τα γονίδια βρίσκονται σε διαφορετικά ζεύγη χρωμοσωμάτων.</w:t>
      </w:r>
    </w:p>
    <w:p w14:paraId="26363E18"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Σε κάθε φύλο η Φ.Α. είναι 2 με μεγάλες κεραίες : 1 με μικρές κεραίες</w:t>
      </w:r>
    </w:p>
    <w:p w14:paraId="09F8DFD6" w14:textId="186882DB" w:rsidR="00B77C9B" w:rsidRPr="00B77C9B" w:rsidRDefault="00B77C9B" w:rsidP="00CA51B9">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Η Φ.Α. 2:1</w:t>
      </w:r>
      <w:r w:rsidR="00A97152">
        <w:rPr>
          <w:rFonts w:ascii="Times New Roman" w:hAnsi="Times New Roman" w:cs="Times New Roman"/>
          <w:b/>
          <w:bCs/>
          <w:sz w:val="24"/>
          <w:szCs w:val="24"/>
        </w:rPr>
        <w:t xml:space="preserve"> και στα 2 φύλα</w:t>
      </w:r>
      <w:r w:rsidRPr="00B77C9B">
        <w:rPr>
          <w:rFonts w:ascii="Times New Roman" w:hAnsi="Times New Roman" w:cs="Times New Roman"/>
          <w:b/>
          <w:bCs/>
          <w:sz w:val="24"/>
          <w:szCs w:val="24"/>
        </w:rPr>
        <w:t xml:space="preserve"> υποδηλώνει</w:t>
      </w:r>
      <w:r w:rsidR="00A97152">
        <w:rPr>
          <w:rFonts w:ascii="Times New Roman" w:hAnsi="Times New Roman" w:cs="Times New Roman"/>
          <w:b/>
          <w:bCs/>
          <w:sz w:val="24"/>
          <w:szCs w:val="24"/>
        </w:rPr>
        <w:t xml:space="preserve"> την απουσία φαινοτύπου άρα</w:t>
      </w:r>
      <w:r w:rsidRPr="00B77C9B">
        <w:rPr>
          <w:rFonts w:ascii="Times New Roman" w:hAnsi="Times New Roman" w:cs="Times New Roman"/>
          <w:b/>
          <w:bCs/>
          <w:sz w:val="24"/>
          <w:szCs w:val="24"/>
        </w:rPr>
        <w:t xml:space="preserve"> τ</w:t>
      </w:r>
      <w:r w:rsidR="00A97152">
        <w:rPr>
          <w:rFonts w:ascii="Times New Roman" w:hAnsi="Times New Roman" w:cs="Times New Roman"/>
          <w:b/>
          <w:bCs/>
          <w:sz w:val="24"/>
          <w:szCs w:val="24"/>
        </w:rPr>
        <w:t xml:space="preserve">ην ύπαρξη </w:t>
      </w:r>
      <w:r w:rsidRPr="00B77C9B">
        <w:rPr>
          <w:rFonts w:ascii="Times New Roman" w:hAnsi="Times New Roman" w:cs="Times New Roman"/>
          <w:b/>
          <w:bCs/>
          <w:sz w:val="24"/>
          <w:szCs w:val="24"/>
        </w:rPr>
        <w:t>υπολειπόμενου θνησιγόνου γονιδίου</w:t>
      </w:r>
      <w:r w:rsidR="00A97152">
        <w:rPr>
          <w:rFonts w:ascii="Times New Roman" w:hAnsi="Times New Roman" w:cs="Times New Roman"/>
          <w:b/>
          <w:bCs/>
          <w:sz w:val="24"/>
          <w:szCs w:val="24"/>
        </w:rPr>
        <w:t xml:space="preserve"> που φέρουν και οι 2 γονείς.</w:t>
      </w:r>
      <w:r w:rsidRPr="00B77C9B">
        <w:rPr>
          <w:rFonts w:ascii="Times New Roman" w:hAnsi="Times New Roman" w:cs="Times New Roman"/>
          <w:b/>
          <w:bCs/>
          <w:sz w:val="24"/>
          <w:szCs w:val="24"/>
        </w:rPr>
        <w:t xml:space="preserve"> </w:t>
      </w:r>
      <w:r w:rsidR="00A97152">
        <w:rPr>
          <w:rFonts w:ascii="Times New Roman" w:hAnsi="Times New Roman" w:cs="Times New Roman"/>
          <w:b/>
          <w:bCs/>
          <w:sz w:val="24"/>
          <w:szCs w:val="24"/>
        </w:rPr>
        <w:t>Οι</w:t>
      </w:r>
      <w:r w:rsidR="00A97152" w:rsidRPr="00B77C9B">
        <w:rPr>
          <w:rFonts w:ascii="Times New Roman" w:hAnsi="Times New Roman" w:cs="Times New Roman"/>
          <w:b/>
          <w:bCs/>
          <w:sz w:val="24"/>
          <w:szCs w:val="24"/>
        </w:rPr>
        <w:t xml:space="preserve"> γονεις που διασταυρώθηκαν έχουν διαφορετικό φαινότυπο</w:t>
      </w:r>
      <w:r w:rsidR="00A97152">
        <w:rPr>
          <w:rFonts w:ascii="Times New Roman" w:hAnsi="Times New Roman" w:cs="Times New Roman"/>
          <w:b/>
          <w:bCs/>
          <w:sz w:val="24"/>
          <w:szCs w:val="24"/>
        </w:rPr>
        <w:t>, ενώ πρέπει να φέρουν αμφότεροι το θνησιγόνο γονίδιο. Συνεπώς θα</w:t>
      </w:r>
      <w:r w:rsidRPr="00B77C9B">
        <w:rPr>
          <w:rFonts w:ascii="Times New Roman" w:hAnsi="Times New Roman" w:cs="Times New Roman"/>
          <w:b/>
          <w:bCs/>
          <w:sz w:val="24"/>
          <w:szCs w:val="24"/>
        </w:rPr>
        <w:t xml:space="preserve"> υπάρχουν 3 αλληλόμορφα </w:t>
      </w:r>
      <w:r w:rsidR="00CA51B9">
        <w:rPr>
          <w:rFonts w:ascii="Times New Roman" w:hAnsi="Times New Roman" w:cs="Times New Roman"/>
          <w:b/>
          <w:bCs/>
          <w:sz w:val="24"/>
          <w:szCs w:val="24"/>
        </w:rPr>
        <w:t>(</w:t>
      </w:r>
      <w:r w:rsidR="00CA51B9">
        <w:rPr>
          <w:rFonts w:ascii="Times New Roman" w:hAnsi="Times New Roman" w:cs="Times New Roman"/>
          <w:b/>
          <w:bCs/>
          <w:sz w:val="24"/>
          <w:szCs w:val="24"/>
        </w:rPr>
        <w:t>πολλαπλά αλληλόμορφα γονίδια</w:t>
      </w:r>
      <w:r w:rsidR="00CA51B9">
        <w:rPr>
          <w:rFonts w:ascii="Times New Roman" w:hAnsi="Times New Roman" w:cs="Times New Roman"/>
          <w:b/>
          <w:bCs/>
          <w:sz w:val="24"/>
          <w:szCs w:val="24"/>
        </w:rPr>
        <w:t xml:space="preserve">) </w:t>
      </w:r>
      <w:r w:rsidRPr="00B77C9B">
        <w:rPr>
          <w:rFonts w:ascii="Times New Roman" w:hAnsi="Times New Roman" w:cs="Times New Roman"/>
          <w:b/>
          <w:bCs/>
          <w:sz w:val="24"/>
          <w:szCs w:val="24"/>
        </w:rPr>
        <w:t>για το μήκος των κεραιών</w:t>
      </w:r>
      <w:r w:rsidR="00A97152">
        <w:rPr>
          <w:rFonts w:ascii="Times New Roman" w:hAnsi="Times New Roman" w:cs="Times New Roman"/>
          <w:b/>
          <w:bCs/>
          <w:sz w:val="24"/>
          <w:szCs w:val="24"/>
        </w:rPr>
        <w:t xml:space="preserve">, ένα γονίδιο για τις μεγάλες κεραίες, ένα για τις μικρές και ένα θνησιγόνο γονίδιο που οδηγεί σε μη βιώσιμους απογόνους. </w:t>
      </w:r>
      <w:r w:rsidR="00CA51B9" w:rsidRPr="00CA51B9">
        <w:rPr>
          <w:rFonts w:ascii="Times New Roman" w:hAnsi="Times New Roman" w:cs="Times New Roman"/>
          <w:b/>
          <w:bCs/>
          <w:sz w:val="24"/>
          <w:szCs w:val="24"/>
        </w:rPr>
        <w:t>Επειδή οι περισσότεροι απόγονοι εμφανίζονται με μεγάλες κεραίες το</w:t>
      </w:r>
      <w:r w:rsidR="00CA51B9">
        <w:rPr>
          <w:rFonts w:ascii="Times New Roman" w:hAnsi="Times New Roman" w:cs="Times New Roman"/>
          <w:b/>
          <w:bCs/>
          <w:sz w:val="24"/>
          <w:szCs w:val="24"/>
        </w:rPr>
        <w:t xml:space="preserve">  </w:t>
      </w:r>
      <w:r w:rsidR="00CA51B9" w:rsidRPr="00CA51B9">
        <w:rPr>
          <w:rFonts w:ascii="Times New Roman" w:hAnsi="Times New Roman" w:cs="Times New Roman"/>
          <w:b/>
          <w:bCs/>
          <w:sz w:val="24"/>
          <w:szCs w:val="24"/>
        </w:rPr>
        <w:t>αλληλόμορφο για αυτό τον φαινότυπο επικρατ</w:t>
      </w:r>
      <w:r w:rsidR="00CA51B9">
        <w:rPr>
          <w:rFonts w:ascii="Times New Roman" w:hAnsi="Times New Roman" w:cs="Times New Roman"/>
          <w:b/>
          <w:bCs/>
          <w:sz w:val="24"/>
          <w:szCs w:val="24"/>
        </w:rPr>
        <w:t xml:space="preserve">εί </w:t>
      </w:r>
      <w:r w:rsidR="00CA51B9" w:rsidRPr="00CA51B9">
        <w:rPr>
          <w:rFonts w:ascii="Times New Roman" w:hAnsi="Times New Roman" w:cs="Times New Roman"/>
          <w:b/>
          <w:bCs/>
          <w:sz w:val="24"/>
          <w:szCs w:val="24"/>
        </w:rPr>
        <w:t xml:space="preserve"> του αλληλομόρφου για τις μικρές</w:t>
      </w:r>
      <w:r w:rsidR="00CA51B9">
        <w:rPr>
          <w:rFonts w:ascii="Times New Roman" w:hAnsi="Times New Roman" w:cs="Times New Roman"/>
          <w:b/>
          <w:bCs/>
          <w:sz w:val="24"/>
          <w:szCs w:val="24"/>
        </w:rPr>
        <w:t xml:space="preserve"> </w:t>
      </w:r>
      <w:r w:rsidR="00CA51B9" w:rsidRPr="00CA51B9">
        <w:rPr>
          <w:rFonts w:ascii="Times New Roman" w:hAnsi="Times New Roman" w:cs="Times New Roman"/>
          <w:b/>
          <w:bCs/>
          <w:sz w:val="24"/>
          <w:szCs w:val="24"/>
        </w:rPr>
        <w:t>κεραίες</w:t>
      </w:r>
      <w:r w:rsidR="00CA51B9">
        <w:rPr>
          <w:rFonts w:ascii="Times New Roman" w:hAnsi="Times New Roman" w:cs="Times New Roman"/>
          <w:b/>
          <w:bCs/>
          <w:sz w:val="24"/>
          <w:szCs w:val="24"/>
        </w:rPr>
        <w:t>.</w:t>
      </w:r>
    </w:p>
    <w:p w14:paraId="2BAFC24D"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Σχέσεις αλληλομόρφων γονιδίων:</w:t>
      </w:r>
    </w:p>
    <w:p w14:paraId="10BDC83C"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Α1&gt;Α2&gt;Α3</w:t>
      </w:r>
    </w:p>
    <w:p w14:paraId="5BB76B7B"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Όπου</w:t>
      </w:r>
    </w:p>
    <w:p w14:paraId="26A324AD"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Α1: μεγάλες κεραίες</w:t>
      </w:r>
    </w:p>
    <w:p w14:paraId="5BC2D644" w14:textId="77777777"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lastRenderedPageBreak/>
        <w:t>Α2: μικρές κεραίες</w:t>
      </w:r>
    </w:p>
    <w:p w14:paraId="53CEDFCD" w14:textId="5CA2CB3D" w:rsid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Α3: θνησιγόνο (Α3Α3: μη βιώσιμα άτομα)</w:t>
      </w:r>
    </w:p>
    <w:p w14:paraId="206B3BD4" w14:textId="7E8CFCC1" w:rsidR="00B77C9B" w:rsidRPr="00B77C9B" w:rsidRDefault="00CA51B9"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Γονείς</w:t>
      </w:r>
      <w:r w:rsidR="00B77C9B" w:rsidRPr="00B77C9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77C9B" w:rsidRPr="00B77C9B">
        <w:rPr>
          <w:rFonts w:ascii="Times New Roman" w:hAnsi="Times New Roman" w:cs="Times New Roman"/>
          <w:b/>
          <w:bCs/>
          <w:sz w:val="24"/>
          <w:szCs w:val="24"/>
        </w:rPr>
        <w:t>♀Α2Α3</w:t>
      </w:r>
      <w:r>
        <w:rPr>
          <w:rFonts w:ascii="Times New Roman" w:hAnsi="Times New Roman" w:cs="Times New Roman"/>
          <w:b/>
          <w:bCs/>
          <w:sz w:val="24"/>
          <w:szCs w:val="24"/>
        </w:rPr>
        <w:t xml:space="preserve">   </w:t>
      </w:r>
      <w:r w:rsidR="00B77C9B" w:rsidRPr="00B77C9B">
        <w:rPr>
          <w:rFonts w:ascii="Times New Roman" w:hAnsi="Times New Roman" w:cs="Times New Roman"/>
          <w:b/>
          <w:bCs/>
          <w:sz w:val="24"/>
          <w:szCs w:val="24"/>
        </w:rPr>
        <w:t xml:space="preserve"> x</w:t>
      </w:r>
      <w:r>
        <w:rPr>
          <w:rFonts w:ascii="Times New Roman" w:hAnsi="Times New Roman" w:cs="Times New Roman"/>
          <w:b/>
          <w:bCs/>
          <w:sz w:val="24"/>
          <w:szCs w:val="24"/>
        </w:rPr>
        <w:t xml:space="preserve">   </w:t>
      </w:r>
      <w:r w:rsidR="00B77C9B" w:rsidRPr="00B77C9B">
        <w:rPr>
          <w:rFonts w:ascii="Times New Roman" w:hAnsi="Times New Roman" w:cs="Times New Roman"/>
          <w:b/>
          <w:bCs/>
          <w:sz w:val="24"/>
          <w:szCs w:val="24"/>
        </w:rPr>
        <w:t xml:space="preserve"> ♂Α1Α3</w:t>
      </w:r>
    </w:p>
    <w:p w14:paraId="4CE2F74D" w14:textId="4B6812F4" w:rsidR="00B77C9B" w:rsidRP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Γαμ</w:t>
      </w:r>
      <w:r w:rsidR="00CA51B9">
        <w:rPr>
          <w:rFonts w:ascii="Times New Roman" w:hAnsi="Times New Roman" w:cs="Times New Roman"/>
          <w:b/>
          <w:bCs/>
          <w:sz w:val="24"/>
          <w:szCs w:val="24"/>
        </w:rPr>
        <w:t xml:space="preserve">έτες </w:t>
      </w:r>
      <w:r w:rsidRPr="00B77C9B">
        <w:rPr>
          <w:rFonts w:ascii="Times New Roman" w:hAnsi="Times New Roman" w:cs="Times New Roman"/>
          <w:b/>
          <w:bCs/>
          <w:sz w:val="24"/>
          <w:szCs w:val="24"/>
        </w:rPr>
        <w:t>:</w:t>
      </w:r>
      <w:r w:rsidR="00CA51B9">
        <w:rPr>
          <w:rFonts w:ascii="Times New Roman" w:hAnsi="Times New Roman" w:cs="Times New Roman"/>
          <w:b/>
          <w:bCs/>
          <w:sz w:val="24"/>
          <w:szCs w:val="24"/>
        </w:rPr>
        <w:t xml:space="preserve">    </w:t>
      </w:r>
      <w:r w:rsidRPr="00B77C9B">
        <w:rPr>
          <w:rFonts w:ascii="Times New Roman" w:hAnsi="Times New Roman" w:cs="Times New Roman"/>
          <w:b/>
          <w:bCs/>
          <w:sz w:val="24"/>
          <w:szCs w:val="24"/>
        </w:rPr>
        <w:t xml:space="preserve"> </w:t>
      </w:r>
      <w:r w:rsidR="00CA51B9">
        <w:rPr>
          <w:rFonts w:ascii="Times New Roman" w:hAnsi="Times New Roman" w:cs="Times New Roman"/>
          <w:b/>
          <w:bCs/>
          <w:sz w:val="24"/>
          <w:szCs w:val="24"/>
        </w:rPr>
        <w:t xml:space="preserve"> </w:t>
      </w:r>
      <w:r w:rsidRPr="00B77C9B">
        <w:rPr>
          <w:rFonts w:ascii="Times New Roman" w:hAnsi="Times New Roman" w:cs="Times New Roman"/>
          <w:b/>
          <w:bCs/>
          <w:sz w:val="24"/>
          <w:szCs w:val="24"/>
        </w:rPr>
        <w:t>Α2,Α3</w:t>
      </w:r>
      <w:r w:rsidR="00CA51B9">
        <w:rPr>
          <w:rFonts w:ascii="Times New Roman" w:hAnsi="Times New Roman" w:cs="Times New Roman"/>
          <w:b/>
          <w:bCs/>
          <w:sz w:val="24"/>
          <w:szCs w:val="24"/>
        </w:rPr>
        <w:t xml:space="preserve">  //   </w:t>
      </w:r>
      <w:r w:rsidRPr="00B77C9B">
        <w:rPr>
          <w:rFonts w:ascii="Times New Roman" w:hAnsi="Times New Roman" w:cs="Times New Roman"/>
          <w:b/>
          <w:bCs/>
          <w:sz w:val="24"/>
          <w:szCs w:val="24"/>
        </w:rPr>
        <w:t xml:space="preserve"> Α1,Α3</w:t>
      </w:r>
    </w:p>
    <w:p w14:paraId="184E8514" w14:textId="788CEF7C" w:rsidR="00B77C9B" w:rsidRDefault="00B77C9B" w:rsidP="00B77C9B">
      <w:pPr>
        <w:spacing w:before="240" w:line="280" w:lineRule="exact"/>
        <w:jc w:val="both"/>
        <w:rPr>
          <w:rFonts w:ascii="Times New Roman" w:hAnsi="Times New Roman" w:cs="Times New Roman"/>
          <w:b/>
          <w:bCs/>
          <w:sz w:val="24"/>
          <w:szCs w:val="24"/>
        </w:rPr>
      </w:pPr>
      <w:r w:rsidRPr="00B77C9B">
        <w:rPr>
          <w:rFonts w:ascii="Times New Roman" w:hAnsi="Times New Roman" w:cs="Times New Roman"/>
          <w:b/>
          <w:bCs/>
          <w:sz w:val="24"/>
          <w:szCs w:val="24"/>
        </w:rPr>
        <w:t xml:space="preserve">F1: </w:t>
      </w:r>
      <w:r w:rsidR="00CA51B9">
        <w:rPr>
          <w:rFonts w:ascii="Times New Roman" w:hAnsi="Times New Roman" w:cs="Times New Roman"/>
          <w:b/>
          <w:bCs/>
          <w:sz w:val="24"/>
          <w:szCs w:val="24"/>
        </w:rPr>
        <w:t>1</w:t>
      </w:r>
      <w:r w:rsidRPr="00B77C9B">
        <w:rPr>
          <w:rFonts w:ascii="Times New Roman" w:hAnsi="Times New Roman" w:cs="Times New Roman"/>
          <w:b/>
          <w:bCs/>
          <w:sz w:val="24"/>
          <w:szCs w:val="24"/>
        </w:rPr>
        <w:t>Α1Α2</w:t>
      </w:r>
      <w:r w:rsidR="00CA51B9">
        <w:rPr>
          <w:rFonts w:ascii="Times New Roman" w:hAnsi="Times New Roman" w:cs="Times New Roman"/>
          <w:b/>
          <w:bCs/>
          <w:sz w:val="24"/>
          <w:szCs w:val="24"/>
        </w:rPr>
        <w:t>: 1</w:t>
      </w:r>
      <w:r w:rsidRPr="00B77C9B">
        <w:rPr>
          <w:rFonts w:ascii="Times New Roman" w:hAnsi="Times New Roman" w:cs="Times New Roman"/>
          <w:b/>
          <w:bCs/>
          <w:sz w:val="24"/>
          <w:szCs w:val="24"/>
        </w:rPr>
        <w:t xml:space="preserve"> Α1Α3</w:t>
      </w:r>
      <w:r w:rsidR="00CA51B9">
        <w:rPr>
          <w:rFonts w:ascii="Times New Roman" w:hAnsi="Times New Roman" w:cs="Times New Roman"/>
          <w:b/>
          <w:bCs/>
          <w:sz w:val="24"/>
          <w:szCs w:val="24"/>
        </w:rPr>
        <w:t>: 1</w:t>
      </w:r>
      <w:r w:rsidRPr="00B77C9B">
        <w:rPr>
          <w:rFonts w:ascii="Times New Roman" w:hAnsi="Times New Roman" w:cs="Times New Roman"/>
          <w:b/>
          <w:bCs/>
          <w:sz w:val="24"/>
          <w:szCs w:val="24"/>
        </w:rPr>
        <w:t>Α2Α3</w:t>
      </w:r>
      <w:r w:rsidR="00CA51B9">
        <w:rPr>
          <w:rFonts w:ascii="Times New Roman" w:hAnsi="Times New Roman" w:cs="Times New Roman"/>
          <w:b/>
          <w:bCs/>
          <w:sz w:val="24"/>
          <w:szCs w:val="24"/>
        </w:rPr>
        <w:t>: 1</w:t>
      </w:r>
      <w:r w:rsidRPr="00B77C9B">
        <w:rPr>
          <w:rFonts w:ascii="Times New Roman" w:hAnsi="Times New Roman" w:cs="Times New Roman"/>
          <w:b/>
          <w:bCs/>
          <w:sz w:val="24"/>
          <w:szCs w:val="24"/>
        </w:rPr>
        <w:t>Α3Α3 (μη βιώσιμος γονότυπος)</w:t>
      </w:r>
    </w:p>
    <w:p w14:paraId="2A01AE69" w14:textId="02F01536" w:rsidR="00CA51B9" w:rsidRDefault="00CA51B9"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2 μεγάλες κεραίες: 1 μικρές κεραίες (επιβεβαιωθηκε η εκφώνηση)</w:t>
      </w:r>
    </w:p>
    <w:p w14:paraId="3F7CD502" w14:textId="6CD5C3A5" w:rsidR="00CA51B9" w:rsidRDefault="00CA51B9" w:rsidP="00B77C9B">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Για τις παραπάνω διασταυρώσεις ισχύουν ο 1</w:t>
      </w:r>
      <w:r w:rsidRPr="00CA51B9">
        <w:rPr>
          <w:rFonts w:ascii="Times New Roman" w:hAnsi="Times New Roman" w:cs="Times New Roman"/>
          <w:b/>
          <w:bCs/>
          <w:sz w:val="24"/>
          <w:szCs w:val="24"/>
          <w:vertAlign w:val="superscript"/>
        </w:rPr>
        <w:t>ος</w:t>
      </w:r>
      <w:r>
        <w:rPr>
          <w:rFonts w:ascii="Times New Roman" w:hAnsi="Times New Roman" w:cs="Times New Roman"/>
          <w:b/>
          <w:bCs/>
          <w:sz w:val="24"/>
          <w:szCs w:val="24"/>
        </w:rPr>
        <w:t xml:space="preserve"> και ο 2</w:t>
      </w:r>
      <w:r>
        <w:rPr>
          <w:rFonts w:ascii="Times New Roman" w:hAnsi="Times New Roman" w:cs="Times New Roman"/>
          <w:b/>
          <w:bCs/>
          <w:sz w:val="24"/>
          <w:szCs w:val="24"/>
          <w:vertAlign w:val="superscript"/>
        </w:rPr>
        <w:t xml:space="preserve">ος </w:t>
      </w:r>
      <w:r>
        <w:rPr>
          <w:rFonts w:ascii="Times New Roman" w:hAnsi="Times New Roman" w:cs="Times New Roman"/>
          <w:b/>
          <w:bCs/>
          <w:sz w:val="24"/>
          <w:szCs w:val="24"/>
        </w:rPr>
        <w:t>Νόμος του Μεντελ</w:t>
      </w:r>
      <w:r w:rsidRPr="00CA51B9">
        <w:rPr>
          <w:rFonts w:ascii="Times New Roman" w:hAnsi="Times New Roman" w:cs="Times New Roman"/>
          <w:b/>
          <w:bCs/>
          <w:sz w:val="24"/>
          <w:szCs w:val="24"/>
        </w:rPr>
        <w:t xml:space="preserve"> </w:t>
      </w:r>
      <w:r>
        <w:rPr>
          <w:rFonts w:ascii="Times New Roman" w:hAnsi="Times New Roman" w:cs="Times New Roman"/>
          <w:b/>
          <w:bCs/>
          <w:sz w:val="24"/>
          <w:szCs w:val="24"/>
        </w:rPr>
        <w:t>και συνολικά έχουμε:</w:t>
      </w:r>
    </w:p>
    <w:p w14:paraId="53D3E2BE" w14:textId="3A46EA4F" w:rsidR="00CA51B9" w:rsidRDefault="00CA51B9" w:rsidP="00CA51B9">
      <w:pPr>
        <w:spacing w:before="240" w:line="280" w:lineRule="exact"/>
        <w:jc w:val="center"/>
        <w:rPr>
          <w:rFonts w:ascii="Times New Roman" w:hAnsi="Times New Roman" w:cs="Times New Roman"/>
          <w:b/>
          <w:bCs/>
          <w:sz w:val="24"/>
          <w:szCs w:val="24"/>
        </w:rPr>
      </w:pPr>
      <w:r>
        <w:rPr>
          <w:rFonts w:ascii="Times New Roman" w:hAnsi="Times New Roman" w:cs="Times New Roman"/>
          <w:b/>
          <w:bCs/>
          <w:sz w:val="24"/>
          <w:szCs w:val="24"/>
        </w:rPr>
        <w:t>Χ</w:t>
      </w:r>
      <w:r w:rsidRPr="00CA51B9">
        <w:rPr>
          <w:rFonts w:ascii="Times New Roman" w:hAnsi="Times New Roman" w:cs="Times New Roman"/>
          <w:b/>
          <w:bCs/>
          <w:sz w:val="24"/>
          <w:szCs w:val="24"/>
          <w:vertAlign w:val="superscript"/>
        </w:rPr>
        <w:t>κ</w:t>
      </w:r>
      <w:r>
        <w:rPr>
          <w:rFonts w:ascii="Times New Roman" w:hAnsi="Times New Roman" w:cs="Times New Roman"/>
          <w:b/>
          <w:bCs/>
          <w:sz w:val="24"/>
          <w:szCs w:val="24"/>
        </w:rPr>
        <w:t>Χ</w:t>
      </w:r>
      <w:r w:rsidRPr="00CA51B9">
        <w:rPr>
          <w:rFonts w:ascii="Times New Roman" w:hAnsi="Times New Roman" w:cs="Times New Roman"/>
          <w:b/>
          <w:bCs/>
          <w:sz w:val="24"/>
          <w:szCs w:val="24"/>
          <w:vertAlign w:val="superscript"/>
        </w:rPr>
        <w:t>κ</w:t>
      </w:r>
      <w:r>
        <w:rPr>
          <w:rFonts w:ascii="Times New Roman" w:hAnsi="Times New Roman" w:cs="Times New Roman"/>
          <w:b/>
          <w:bCs/>
          <w:sz w:val="24"/>
          <w:szCs w:val="24"/>
        </w:rPr>
        <w:t xml:space="preserve">Α2Α3 </w:t>
      </w:r>
      <w:r>
        <w:rPr>
          <w:rFonts w:ascii="Times New Roman" w:hAnsi="Times New Roman" w:cs="Times New Roman"/>
          <w:b/>
          <w:bCs/>
          <w:sz w:val="24"/>
          <w:szCs w:val="24"/>
          <w:lang w:val="en-US"/>
        </w:rPr>
        <w:t xml:space="preserve">x </w:t>
      </w:r>
      <w:r>
        <w:rPr>
          <w:rFonts w:ascii="Times New Roman" w:hAnsi="Times New Roman" w:cs="Times New Roman"/>
          <w:b/>
          <w:bCs/>
          <w:sz w:val="24"/>
          <w:szCs w:val="24"/>
        </w:rPr>
        <w:t>Χ</w:t>
      </w:r>
      <w:r w:rsidRPr="00CA51B9">
        <w:rPr>
          <w:rFonts w:ascii="Times New Roman" w:hAnsi="Times New Roman" w:cs="Times New Roman"/>
          <w:b/>
          <w:bCs/>
          <w:sz w:val="24"/>
          <w:szCs w:val="24"/>
          <w:vertAlign w:val="superscript"/>
        </w:rPr>
        <w:t>Κ</w:t>
      </w:r>
      <w:r>
        <w:rPr>
          <w:rFonts w:ascii="Times New Roman" w:hAnsi="Times New Roman" w:cs="Times New Roman"/>
          <w:b/>
          <w:bCs/>
          <w:sz w:val="24"/>
          <w:szCs w:val="24"/>
        </w:rPr>
        <w:t>ΥΑ1Α3</w:t>
      </w:r>
    </w:p>
    <w:p w14:paraId="4C19F2CD" w14:textId="77777777" w:rsidR="00CA51B9" w:rsidRDefault="00CA51B9" w:rsidP="00CA51B9">
      <w:pPr>
        <w:spacing w:before="240" w:line="280" w:lineRule="exact"/>
        <w:jc w:val="center"/>
        <w:rPr>
          <w:rFonts w:ascii="Times New Roman" w:hAnsi="Times New Roman" w:cs="Times New Roman"/>
          <w:b/>
          <w:bCs/>
          <w:sz w:val="24"/>
          <w:szCs w:val="24"/>
        </w:rPr>
      </w:pPr>
    </w:p>
    <w:p w14:paraId="67DE3804" w14:textId="09743F82" w:rsidR="00CA51B9" w:rsidRDefault="00CA51B9" w:rsidP="00CA51B9">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ΘΕΜΑ Δ</w:t>
      </w:r>
    </w:p>
    <w:p w14:paraId="17D859F4"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Α) Το πρόδρομο mRNA είναι:</w:t>
      </w:r>
    </w:p>
    <w:p w14:paraId="61FFA361"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5’-UUCAUGGAAUUCCAUGAAAGGGUAGGGGAAUUCUAGCCC-3’</w:t>
      </w:r>
    </w:p>
    <w:p w14:paraId="272BB3DB"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Το ώριμο mRNA είναι:</w:t>
      </w:r>
    </w:p>
    <w:p w14:paraId="529F9673"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5’-UUCAUGGAAUUCCAUGUAGGGGAAUUCUAGCCC-3’</w:t>
      </w:r>
    </w:p>
    <w:p w14:paraId="4F5B94F7"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Β) Το ολιγοπεπτίδιο θα αποτελείται από 8 αμινοξέα.</w:t>
      </w:r>
    </w:p>
    <w:p w14:paraId="076EA3BF"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Δ2</w:t>
      </w:r>
    </w:p>
    <w:p w14:paraId="3A8C8BF6"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Α) 5’-AATTCCATGAAAGGGTAGGGG-3’</w:t>
      </w:r>
    </w:p>
    <w:p w14:paraId="3CE23156" w14:textId="53A93F85" w:rsidR="00CA51B9" w:rsidRPr="00CA51B9" w:rsidRDefault="00454440" w:rsidP="00CA51B9">
      <w:pPr>
        <w:spacing w:before="240" w:line="28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A51B9" w:rsidRPr="00CA51B9">
        <w:rPr>
          <w:rFonts w:ascii="Times New Roman" w:hAnsi="Times New Roman" w:cs="Times New Roman"/>
          <w:b/>
          <w:bCs/>
          <w:sz w:val="24"/>
          <w:szCs w:val="24"/>
        </w:rPr>
        <w:t>3’-GGTACTTTCCCATCCCCTTAA-5’</w:t>
      </w:r>
    </w:p>
    <w:p w14:paraId="4C8B8955"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B) Τα κωδικόνια του γονιδίου που μεταφράζονται στο βακτήριο είναι:</w:t>
      </w:r>
    </w:p>
    <w:p w14:paraId="20205A99"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5’ATG3’, 5’AAA3’, 5’GGG3’</w:t>
      </w:r>
    </w:p>
    <w:p w14:paraId="14405575"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Η περιοριστική ενδονουκλεάση EcoRI αναγνωρίζει την αλληλουχία</w:t>
      </w:r>
    </w:p>
    <w:p w14:paraId="031B33FD"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5’GAATTC3’</w:t>
      </w:r>
    </w:p>
    <w:p w14:paraId="45A61327"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3’CTTAAG5’ .</w:t>
      </w:r>
    </w:p>
    <w:p w14:paraId="2F7F6978" w14:textId="52C9606C" w:rsid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 xml:space="preserve">Μετά τον ανασυνδυασμό το </w:t>
      </w:r>
      <w:r w:rsidR="006407A1">
        <w:rPr>
          <w:rFonts w:ascii="Times New Roman" w:hAnsi="Times New Roman" w:cs="Times New Roman"/>
          <w:b/>
          <w:bCs/>
          <w:sz w:val="24"/>
          <w:szCs w:val="24"/>
        </w:rPr>
        <w:t>κωδικόνιο έναρξης (</w:t>
      </w:r>
      <w:r w:rsidRPr="00CA51B9">
        <w:rPr>
          <w:rFonts w:ascii="Times New Roman" w:hAnsi="Times New Roman" w:cs="Times New Roman"/>
          <w:b/>
          <w:bCs/>
          <w:sz w:val="24"/>
          <w:szCs w:val="24"/>
        </w:rPr>
        <w:t>Κ.Ε.</w:t>
      </w:r>
      <w:r w:rsidR="006407A1">
        <w:rPr>
          <w:rFonts w:ascii="Times New Roman" w:hAnsi="Times New Roman" w:cs="Times New Roman"/>
          <w:b/>
          <w:bCs/>
          <w:sz w:val="24"/>
          <w:szCs w:val="24"/>
        </w:rPr>
        <w:t>)</w:t>
      </w:r>
      <w:r w:rsidRPr="00CA51B9">
        <w:rPr>
          <w:rFonts w:ascii="Times New Roman" w:hAnsi="Times New Roman" w:cs="Times New Roman"/>
          <w:b/>
          <w:bCs/>
          <w:sz w:val="24"/>
          <w:szCs w:val="24"/>
        </w:rPr>
        <w:t xml:space="preserve"> </w:t>
      </w:r>
      <w:r w:rsidR="00454440">
        <w:rPr>
          <w:rFonts w:ascii="Times New Roman" w:hAnsi="Times New Roman" w:cs="Times New Roman"/>
          <w:b/>
          <w:bCs/>
          <w:sz w:val="24"/>
          <w:szCs w:val="24"/>
        </w:rPr>
        <w:t>5΄</w:t>
      </w:r>
      <w:r w:rsidR="00454440">
        <w:rPr>
          <w:rFonts w:ascii="Times New Roman" w:hAnsi="Times New Roman" w:cs="Times New Roman"/>
          <w:b/>
          <w:bCs/>
          <w:sz w:val="24"/>
          <w:szCs w:val="24"/>
          <w:lang w:val="en-US"/>
        </w:rPr>
        <w:t>ATG</w:t>
      </w:r>
      <w:r w:rsidR="00454440" w:rsidRPr="00454440">
        <w:rPr>
          <w:rFonts w:ascii="Times New Roman" w:hAnsi="Times New Roman" w:cs="Times New Roman"/>
          <w:b/>
          <w:bCs/>
          <w:sz w:val="24"/>
          <w:szCs w:val="24"/>
        </w:rPr>
        <w:t xml:space="preserve"> 3</w:t>
      </w:r>
      <w:r w:rsidR="00454440">
        <w:rPr>
          <w:rFonts w:ascii="Times New Roman" w:hAnsi="Times New Roman" w:cs="Times New Roman"/>
          <w:b/>
          <w:bCs/>
          <w:sz w:val="24"/>
          <w:szCs w:val="24"/>
        </w:rPr>
        <w:t xml:space="preserve">΄ </w:t>
      </w:r>
      <w:r w:rsidRPr="00CA51B9">
        <w:rPr>
          <w:rFonts w:ascii="Times New Roman" w:hAnsi="Times New Roman" w:cs="Times New Roman"/>
          <w:b/>
          <w:bCs/>
          <w:sz w:val="24"/>
          <w:szCs w:val="24"/>
        </w:rPr>
        <w:t>του αρχικού γονιδίου δεν υπάρχει. Το ριβόσωμα θα ξεκινήσει την μετάφραση από το επόμενο Κ.Ε., το οποίο υπάρχει στην αλληλουχία ακολουθώντας τις ιδιότητες του γενετικού κώδικα που είναι κώδικας τριπλέτας, συνεχής και μη επικαλυπτόμενος</w:t>
      </w:r>
      <w:r w:rsidR="006407A1">
        <w:rPr>
          <w:rFonts w:ascii="Times New Roman" w:hAnsi="Times New Roman" w:cs="Times New Roman"/>
          <w:b/>
          <w:bCs/>
          <w:sz w:val="24"/>
          <w:szCs w:val="24"/>
        </w:rPr>
        <w:t xml:space="preserve"> και διαθέτει Κ.Ε.</w:t>
      </w:r>
      <w:r w:rsidR="006407A1" w:rsidRPr="006407A1">
        <w:rPr>
          <w:rFonts w:ascii="Times New Roman" w:hAnsi="Times New Roman" w:cs="Times New Roman"/>
          <w:b/>
          <w:bCs/>
          <w:sz w:val="24"/>
          <w:szCs w:val="24"/>
        </w:rPr>
        <w:t xml:space="preserve"> </w:t>
      </w:r>
      <w:r w:rsidR="006407A1">
        <w:rPr>
          <w:rFonts w:ascii="Times New Roman" w:hAnsi="Times New Roman" w:cs="Times New Roman"/>
          <w:b/>
          <w:bCs/>
          <w:sz w:val="24"/>
          <w:szCs w:val="24"/>
        </w:rPr>
        <w:t>5΄</w:t>
      </w:r>
      <w:r w:rsidR="006407A1">
        <w:rPr>
          <w:rFonts w:ascii="Times New Roman" w:hAnsi="Times New Roman" w:cs="Times New Roman"/>
          <w:b/>
          <w:bCs/>
          <w:sz w:val="24"/>
          <w:szCs w:val="24"/>
          <w:lang w:val="en-US"/>
        </w:rPr>
        <w:t>A</w:t>
      </w:r>
      <w:r w:rsidR="00BC6CA5">
        <w:rPr>
          <w:rFonts w:ascii="Times New Roman" w:hAnsi="Times New Roman" w:cs="Times New Roman"/>
          <w:b/>
          <w:bCs/>
          <w:sz w:val="24"/>
          <w:szCs w:val="24"/>
          <w:lang w:val="en-US"/>
        </w:rPr>
        <w:t>U</w:t>
      </w:r>
      <w:r w:rsidR="006407A1">
        <w:rPr>
          <w:rFonts w:ascii="Times New Roman" w:hAnsi="Times New Roman" w:cs="Times New Roman"/>
          <w:b/>
          <w:bCs/>
          <w:sz w:val="24"/>
          <w:szCs w:val="24"/>
          <w:lang w:val="en-US"/>
        </w:rPr>
        <w:t>G</w:t>
      </w:r>
      <w:r w:rsidR="006407A1" w:rsidRPr="00454440">
        <w:rPr>
          <w:rFonts w:ascii="Times New Roman" w:hAnsi="Times New Roman" w:cs="Times New Roman"/>
          <w:b/>
          <w:bCs/>
          <w:sz w:val="24"/>
          <w:szCs w:val="24"/>
        </w:rPr>
        <w:t xml:space="preserve"> 3</w:t>
      </w:r>
      <w:r w:rsidR="006407A1">
        <w:rPr>
          <w:rFonts w:ascii="Times New Roman" w:hAnsi="Times New Roman" w:cs="Times New Roman"/>
          <w:b/>
          <w:bCs/>
          <w:sz w:val="24"/>
          <w:szCs w:val="24"/>
        </w:rPr>
        <w:t xml:space="preserve">΄ </w:t>
      </w:r>
      <w:r w:rsidR="006407A1">
        <w:rPr>
          <w:rFonts w:ascii="Times New Roman" w:hAnsi="Times New Roman" w:cs="Times New Roman"/>
          <w:b/>
          <w:bCs/>
          <w:sz w:val="24"/>
          <w:szCs w:val="24"/>
        </w:rPr>
        <w:t xml:space="preserve">και κωδικόνια λήξης </w:t>
      </w:r>
      <w:r w:rsidR="00BC6CA5">
        <w:rPr>
          <w:rFonts w:ascii="Times New Roman" w:hAnsi="Times New Roman" w:cs="Times New Roman"/>
          <w:b/>
          <w:bCs/>
          <w:sz w:val="24"/>
          <w:szCs w:val="24"/>
        </w:rPr>
        <w:t>5΄</w:t>
      </w:r>
      <w:r w:rsidR="00BC6CA5">
        <w:rPr>
          <w:rFonts w:ascii="Times New Roman" w:hAnsi="Times New Roman" w:cs="Times New Roman"/>
          <w:b/>
          <w:bCs/>
          <w:sz w:val="24"/>
          <w:szCs w:val="24"/>
          <w:lang w:val="en-US"/>
        </w:rPr>
        <w:t>UG</w:t>
      </w:r>
      <w:r w:rsidR="00BC6CA5">
        <w:rPr>
          <w:rFonts w:ascii="Times New Roman" w:hAnsi="Times New Roman" w:cs="Times New Roman"/>
          <w:b/>
          <w:bCs/>
          <w:sz w:val="24"/>
          <w:szCs w:val="24"/>
        </w:rPr>
        <w:t>Α</w:t>
      </w:r>
      <w:r w:rsidR="00BC6CA5" w:rsidRPr="00454440">
        <w:rPr>
          <w:rFonts w:ascii="Times New Roman" w:hAnsi="Times New Roman" w:cs="Times New Roman"/>
          <w:b/>
          <w:bCs/>
          <w:sz w:val="24"/>
          <w:szCs w:val="24"/>
        </w:rPr>
        <w:t xml:space="preserve"> 3</w:t>
      </w:r>
      <w:r w:rsidR="00BC6CA5">
        <w:rPr>
          <w:rFonts w:ascii="Times New Roman" w:hAnsi="Times New Roman" w:cs="Times New Roman"/>
          <w:b/>
          <w:bCs/>
          <w:sz w:val="24"/>
          <w:szCs w:val="24"/>
        </w:rPr>
        <w:t>΄ 5΄</w:t>
      </w:r>
      <w:r w:rsidR="00BC6CA5">
        <w:rPr>
          <w:rFonts w:ascii="Times New Roman" w:hAnsi="Times New Roman" w:cs="Times New Roman"/>
          <w:b/>
          <w:bCs/>
          <w:sz w:val="24"/>
          <w:szCs w:val="24"/>
          <w:lang w:val="en-US"/>
        </w:rPr>
        <w:t>UAA</w:t>
      </w:r>
      <w:r w:rsidR="00BC6CA5" w:rsidRPr="00454440">
        <w:rPr>
          <w:rFonts w:ascii="Times New Roman" w:hAnsi="Times New Roman" w:cs="Times New Roman"/>
          <w:b/>
          <w:bCs/>
          <w:sz w:val="24"/>
          <w:szCs w:val="24"/>
        </w:rPr>
        <w:t xml:space="preserve"> 3</w:t>
      </w:r>
      <w:r w:rsidR="00BC6CA5">
        <w:rPr>
          <w:rFonts w:ascii="Times New Roman" w:hAnsi="Times New Roman" w:cs="Times New Roman"/>
          <w:b/>
          <w:bCs/>
          <w:sz w:val="24"/>
          <w:szCs w:val="24"/>
        </w:rPr>
        <w:t>΄ 5΄</w:t>
      </w:r>
      <w:r w:rsidR="00BC6CA5">
        <w:rPr>
          <w:rFonts w:ascii="Times New Roman" w:hAnsi="Times New Roman" w:cs="Times New Roman"/>
          <w:b/>
          <w:bCs/>
          <w:sz w:val="24"/>
          <w:szCs w:val="24"/>
          <w:lang w:val="en-US"/>
        </w:rPr>
        <w:t>UAG</w:t>
      </w:r>
      <w:r w:rsidR="00BC6CA5" w:rsidRPr="00454440">
        <w:rPr>
          <w:rFonts w:ascii="Times New Roman" w:hAnsi="Times New Roman" w:cs="Times New Roman"/>
          <w:b/>
          <w:bCs/>
          <w:sz w:val="24"/>
          <w:szCs w:val="24"/>
        </w:rPr>
        <w:t xml:space="preserve"> 3</w:t>
      </w:r>
      <w:r w:rsidR="00BC6CA5">
        <w:rPr>
          <w:rFonts w:ascii="Times New Roman" w:hAnsi="Times New Roman" w:cs="Times New Roman"/>
          <w:b/>
          <w:bCs/>
          <w:sz w:val="24"/>
          <w:szCs w:val="24"/>
        </w:rPr>
        <w:t xml:space="preserve">΄ </w:t>
      </w:r>
      <w:r w:rsidRPr="00CA51B9">
        <w:rPr>
          <w:rFonts w:ascii="Times New Roman" w:hAnsi="Times New Roman" w:cs="Times New Roman"/>
          <w:b/>
          <w:bCs/>
          <w:sz w:val="24"/>
          <w:szCs w:val="24"/>
        </w:rPr>
        <w:t xml:space="preserve">. </w:t>
      </w:r>
      <w:r w:rsidR="00BC6CA5" w:rsidRPr="00BC6CA5">
        <w:rPr>
          <w:rFonts w:ascii="Times New Roman" w:hAnsi="Times New Roman" w:cs="Times New Roman"/>
          <w:b/>
          <w:bCs/>
          <w:sz w:val="24"/>
          <w:szCs w:val="24"/>
        </w:rPr>
        <w:t xml:space="preserve">Ο όρος κωδικόνιο αναφέρεται όχι μόνο στο mRNA αλλά και στην κωδική </w:t>
      </w:r>
      <w:r w:rsidR="00BC6CA5" w:rsidRPr="00BC6CA5">
        <w:rPr>
          <w:rFonts w:ascii="Times New Roman" w:hAnsi="Times New Roman" w:cs="Times New Roman"/>
          <w:b/>
          <w:bCs/>
          <w:sz w:val="24"/>
          <w:szCs w:val="24"/>
        </w:rPr>
        <w:lastRenderedPageBreak/>
        <w:t xml:space="preserve">αλυσίδα. </w:t>
      </w:r>
      <w:r w:rsidR="00BC6CA5">
        <w:rPr>
          <w:rFonts w:ascii="Times New Roman" w:hAnsi="Times New Roman" w:cs="Times New Roman"/>
          <w:b/>
          <w:bCs/>
          <w:sz w:val="24"/>
          <w:szCs w:val="24"/>
          <w:lang w:val="en-US"/>
        </w:rPr>
        <w:t>T</w:t>
      </w:r>
      <w:r w:rsidRPr="00CA51B9">
        <w:rPr>
          <w:rFonts w:ascii="Times New Roman" w:hAnsi="Times New Roman" w:cs="Times New Roman"/>
          <w:b/>
          <w:bCs/>
          <w:sz w:val="24"/>
          <w:szCs w:val="24"/>
        </w:rPr>
        <w:t>α βακτήρια δεν έχουν την ικανότητα</w:t>
      </w:r>
      <w:r w:rsidRPr="00CA51B9">
        <w:t xml:space="preserve"> </w:t>
      </w:r>
      <w:r w:rsidRPr="00CA51B9">
        <w:rPr>
          <w:rFonts w:ascii="Times New Roman" w:hAnsi="Times New Roman" w:cs="Times New Roman"/>
          <w:b/>
          <w:bCs/>
          <w:sz w:val="24"/>
          <w:szCs w:val="24"/>
        </w:rPr>
        <w:t>ωρίμανσης του mRNA, οπότε η αλληλουχία του εσωνίου θα μεταφραστεί.</w:t>
      </w:r>
    </w:p>
    <w:p w14:paraId="751D94D4" w14:textId="6E10E087" w:rsidR="00454440" w:rsidRPr="00454440" w:rsidRDefault="00454440" w:rsidP="00CA51B9">
      <w:pPr>
        <w:spacing w:before="240" w:line="280" w:lineRule="exact"/>
        <w:jc w:val="both"/>
        <w:rPr>
          <w:rFonts w:ascii="Times New Roman" w:hAnsi="Times New Roman" w:cs="Times New Roman"/>
          <w:sz w:val="24"/>
          <w:szCs w:val="24"/>
        </w:rPr>
      </w:pPr>
      <w:r w:rsidRPr="00454440">
        <w:rPr>
          <w:rFonts w:ascii="Times New Roman" w:hAnsi="Times New Roman" w:cs="Times New Roman"/>
          <w:sz w:val="24"/>
          <w:szCs w:val="24"/>
        </w:rPr>
        <w:t>Να σημειωθεί ότι η έκφραση του παραπάνω κλωνοποιημ</w:t>
      </w:r>
      <w:r>
        <w:rPr>
          <w:rFonts w:ascii="Times New Roman" w:hAnsi="Times New Roman" w:cs="Times New Roman"/>
          <w:sz w:val="24"/>
          <w:szCs w:val="24"/>
        </w:rPr>
        <w:t>έ</w:t>
      </w:r>
      <w:r w:rsidRPr="00454440">
        <w:rPr>
          <w:rFonts w:ascii="Times New Roman" w:hAnsi="Times New Roman" w:cs="Times New Roman"/>
          <w:sz w:val="24"/>
          <w:szCs w:val="24"/>
        </w:rPr>
        <w:t>νου τμήματος είναι εφικτή στο βακτήριο με την προ</w:t>
      </w:r>
      <w:r w:rsidR="006407A1">
        <w:rPr>
          <w:rFonts w:ascii="Times New Roman" w:hAnsi="Times New Roman" w:cs="Times New Roman"/>
          <w:sz w:val="24"/>
          <w:szCs w:val="24"/>
        </w:rPr>
        <w:t>ϋ</w:t>
      </w:r>
      <w:r w:rsidRPr="00454440">
        <w:rPr>
          <w:rFonts w:ascii="Times New Roman" w:hAnsi="Times New Roman" w:cs="Times New Roman"/>
          <w:sz w:val="24"/>
          <w:szCs w:val="24"/>
        </w:rPr>
        <w:t xml:space="preserve">πόθεση ότι έχει εισαχθεί με σωστό προσανατολισμό </w:t>
      </w:r>
      <w:r w:rsidR="006407A1">
        <w:rPr>
          <w:rFonts w:ascii="Times New Roman" w:hAnsi="Times New Roman" w:cs="Times New Roman"/>
          <w:sz w:val="24"/>
          <w:szCs w:val="24"/>
        </w:rPr>
        <w:t>ω</w:t>
      </w:r>
      <w:r w:rsidRPr="00454440">
        <w:rPr>
          <w:rFonts w:ascii="Times New Roman" w:hAnsi="Times New Roman" w:cs="Times New Roman"/>
          <w:sz w:val="24"/>
          <w:szCs w:val="24"/>
        </w:rPr>
        <w:t>ς προς κάποιο βακτηριακό υποκινητή.</w:t>
      </w:r>
    </w:p>
    <w:p w14:paraId="39B64608" w14:textId="77777777" w:rsidR="00BC6CA5" w:rsidRDefault="00BC6CA5" w:rsidP="00CA51B9">
      <w:pPr>
        <w:spacing w:before="240" w:line="280" w:lineRule="exact"/>
        <w:jc w:val="both"/>
        <w:rPr>
          <w:rFonts w:ascii="Times New Roman" w:hAnsi="Times New Roman" w:cs="Times New Roman"/>
          <w:b/>
          <w:bCs/>
          <w:sz w:val="24"/>
          <w:szCs w:val="24"/>
        </w:rPr>
      </w:pPr>
    </w:p>
    <w:p w14:paraId="45FDFBA2" w14:textId="5B0714D0"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Δ3</w:t>
      </w:r>
    </w:p>
    <w:p w14:paraId="3459BF47" w14:textId="137AA6B6"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Α)</w:t>
      </w:r>
      <w:r w:rsidR="00BC6CA5" w:rsidRPr="00BC6CA5">
        <w:rPr>
          <w:rFonts w:ascii="Times New Roman" w:hAnsi="Times New Roman" w:cs="Times New Roman"/>
          <w:b/>
          <w:bCs/>
          <w:sz w:val="24"/>
          <w:szCs w:val="24"/>
        </w:rPr>
        <w:t xml:space="preserve"> </w:t>
      </w:r>
      <w:r w:rsidRPr="00CA51B9">
        <w:rPr>
          <w:rFonts w:ascii="Times New Roman" w:hAnsi="Times New Roman" w:cs="Times New Roman"/>
          <w:b/>
          <w:bCs/>
          <w:sz w:val="24"/>
          <w:szCs w:val="24"/>
        </w:rPr>
        <w:t>Ο προσανατολισμός των αλυσίδων είναι:</w:t>
      </w:r>
    </w:p>
    <w:p w14:paraId="720BDB02"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Αλυσίδα Ι 3’ -&gt; 5’</w:t>
      </w:r>
    </w:p>
    <w:p w14:paraId="4BDDE239"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Αλυσίδα ΙΙ 5’ -&gt; 3’</w:t>
      </w:r>
    </w:p>
    <w:p w14:paraId="1A3C8059"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Β) Η αλληλουχία του rRNA που παράγεται είναι:</w:t>
      </w:r>
    </w:p>
    <w:p w14:paraId="1E148F6E"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5’ –AUGAAUAGACUGAUGGCAUAU</w:t>
      </w:r>
      <w:r w:rsidRPr="00454440">
        <w:rPr>
          <w:rFonts w:ascii="Times New Roman" w:hAnsi="Times New Roman" w:cs="Times New Roman"/>
          <w:b/>
          <w:bCs/>
          <w:sz w:val="24"/>
          <w:szCs w:val="24"/>
          <w:u w:val="single"/>
        </w:rPr>
        <w:t>AGAGAGAC</w:t>
      </w:r>
      <w:r w:rsidRPr="00CA51B9">
        <w:rPr>
          <w:rFonts w:ascii="Times New Roman" w:hAnsi="Times New Roman" w:cs="Times New Roman"/>
          <w:b/>
          <w:bCs/>
          <w:sz w:val="24"/>
          <w:szCs w:val="24"/>
        </w:rPr>
        <w:t>AU- 3’</w:t>
      </w:r>
    </w:p>
    <w:p w14:paraId="19B8A10C" w14:textId="77777777" w:rsidR="00BC6CA5" w:rsidRDefault="00BC6CA5" w:rsidP="00CA51B9">
      <w:pPr>
        <w:spacing w:before="240" w:line="280" w:lineRule="exact"/>
        <w:jc w:val="both"/>
        <w:rPr>
          <w:rFonts w:ascii="Times New Roman" w:hAnsi="Times New Roman" w:cs="Times New Roman"/>
          <w:b/>
          <w:bCs/>
          <w:sz w:val="24"/>
          <w:szCs w:val="24"/>
        </w:rPr>
      </w:pPr>
    </w:p>
    <w:p w14:paraId="15CF322D" w14:textId="635A493D"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Δ4</w:t>
      </w:r>
    </w:p>
    <w:p w14:paraId="48C49933" w14:textId="77777777" w:rsidR="00CA51B9" w:rsidRP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Η αλληλουχία, μήκους 8 βάσεων, του rRNA είναι:</w:t>
      </w:r>
    </w:p>
    <w:p w14:paraId="393623DA" w14:textId="77777777" w:rsidR="00CA51B9" w:rsidRDefault="00CA51B9" w:rsidP="00CA51B9">
      <w:pPr>
        <w:spacing w:before="240" w:line="280" w:lineRule="exact"/>
        <w:jc w:val="both"/>
        <w:rPr>
          <w:rFonts w:ascii="Times New Roman" w:hAnsi="Times New Roman" w:cs="Times New Roman"/>
          <w:b/>
          <w:bCs/>
          <w:sz w:val="24"/>
          <w:szCs w:val="24"/>
        </w:rPr>
      </w:pPr>
      <w:r w:rsidRPr="00CA51B9">
        <w:rPr>
          <w:rFonts w:ascii="Times New Roman" w:hAnsi="Times New Roman" w:cs="Times New Roman"/>
          <w:b/>
          <w:bCs/>
          <w:sz w:val="24"/>
          <w:szCs w:val="24"/>
        </w:rPr>
        <w:t>3’- CAGAGAGA -5’</w:t>
      </w:r>
    </w:p>
    <w:p w14:paraId="773B9C2F" w14:textId="78675D9D" w:rsidR="006407A1" w:rsidRPr="006407A1" w:rsidRDefault="006407A1" w:rsidP="006407A1">
      <w:pPr>
        <w:spacing w:before="240" w:line="280" w:lineRule="exact"/>
        <w:jc w:val="both"/>
        <w:rPr>
          <w:rFonts w:ascii="Times New Roman" w:hAnsi="Times New Roman" w:cs="Times New Roman"/>
          <w:b/>
          <w:bCs/>
          <w:sz w:val="24"/>
          <w:szCs w:val="24"/>
        </w:rPr>
      </w:pPr>
      <w:r w:rsidRPr="006407A1">
        <w:rPr>
          <w:rFonts w:ascii="Times New Roman" w:hAnsi="Times New Roman" w:cs="Times New Roman"/>
          <w:b/>
          <w:bCs/>
          <w:sz w:val="24"/>
          <w:szCs w:val="24"/>
        </w:rPr>
        <w:t>η οποία είναι συμπλήρωματική και αντιπαραλληλη</w:t>
      </w:r>
      <w:r>
        <w:rPr>
          <w:rFonts w:ascii="Times New Roman" w:hAnsi="Times New Roman" w:cs="Times New Roman"/>
          <w:b/>
          <w:bCs/>
          <w:sz w:val="24"/>
          <w:szCs w:val="24"/>
        </w:rPr>
        <w:t xml:space="preserve"> </w:t>
      </w:r>
      <w:r w:rsidRPr="006407A1">
        <w:rPr>
          <w:rFonts w:ascii="Times New Roman" w:hAnsi="Times New Roman" w:cs="Times New Roman"/>
          <w:b/>
          <w:bCs/>
          <w:sz w:val="24"/>
          <w:szCs w:val="24"/>
        </w:rPr>
        <w:t>με την αλληλουχία της κωδικής αλυσίδας IV του γονιδίου πριν από το κωδικόνιο</w:t>
      </w:r>
      <w:r w:rsidRPr="006407A1">
        <w:rPr>
          <w:rFonts w:ascii="Times New Roman" w:hAnsi="Times New Roman" w:cs="Times New Roman"/>
          <w:b/>
          <w:bCs/>
          <w:sz w:val="24"/>
          <w:szCs w:val="24"/>
        </w:rPr>
        <w:t xml:space="preserve"> </w:t>
      </w:r>
      <w:r w:rsidRPr="006407A1">
        <w:rPr>
          <w:rFonts w:ascii="Times New Roman" w:hAnsi="Times New Roman" w:cs="Times New Roman"/>
          <w:b/>
          <w:bCs/>
          <w:sz w:val="24"/>
          <w:szCs w:val="24"/>
        </w:rPr>
        <w:t>έναρξης.</w:t>
      </w:r>
      <w:r>
        <w:rPr>
          <w:rFonts w:ascii="Times New Roman" w:hAnsi="Times New Roman" w:cs="Times New Roman"/>
          <w:b/>
          <w:bCs/>
          <w:sz w:val="24"/>
          <w:szCs w:val="24"/>
        </w:rPr>
        <w:t xml:space="preserve"> Γνωρίζουμε οτι κ</w:t>
      </w:r>
      <w:r w:rsidRPr="006407A1">
        <w:rPr>
          <w:rFonts w:ascii="Times New Roman" w:hAnsi="Times New Roman" w:cs="Times New Roman"/>
          <w:b/>
          <w:bCs/>
          <w:sz w:val="24"/>
          <w:szCs w:val="24"/>
        </w:rPr>
        <w:t>ατά την έναρξη της μετάφρασης το mRNA προσδένεται, μέσω μιας αλληλουχίας που υπάρχει στην 5' αμετάφραση περιοχή του, με το ριβοσωμικό RNA της μικρής υπομονάδας του ριβοσώματος, σύμφωνα με τους κανόνες της συμπληρωματικότητας των βάσεων.</w:t>
      </w:r>
    </w:p>
    <w:p w14:paraId="7BA32180" w14:textId="4F1EB41B" w:rsidR="00CA51B9" w:rsidRPr="006407A1" w:rsidRDefault="006407A1" w:rsidP="006407A1">
      <w:pPr>
        <w:spacing w:before="240" w:line="280" w:lineRule="exact"/>
        <w:jc w:val="both"/>
        <w:rPr>
          <w:rFonts w:ascii="Times New Roman" w:hAnsi="Times New Roman" w:cs="Times New Roman"/>
          <w:b/>
          <w:bCs/>
          <w:sz w:val="24"/>
          <w:szCs w:val="24"/>
        </w:rPr>
      </w:pPr>
      <w:r w:rsidRPr="006407A1">
        <w:rPr>
          <w:rFonts w:ascii="Times New Roman" w:hAnsi="Times New Roman" w:cs="Times New Roman"/>
          <w:b/>
          <w:bCs/>
          <w:sz w:val="24"/>
          <w:szCs w:val="24"/>
        </w:rPr>
        <w:t>Τ</w:t>
      </w:r>
      <w:r w:rsidRPr="006407A1">
        <w:rPr>
          <w:rFonts w:ascii="Times New Roman" w:hAnsi="Times New Roman" w:cs="Times New Roman"/>
          <w:b/>
          <w:bCs/>
          <w:sz w:val="24"/>
          <w:szCs w:val="24"/>
        </w:rPr>
        <w:t>ο mRNA είναι συμπληρωματικό και αντιπαράλληλο της μη κωδικής</w:t>
      </w:r>
      <w:r w:rsidRPr="006407A1">
        <w:rPr>
          <w:rFonts w:ascii="Times New Roman" w:hAnsi="Times New Roman" w:cs="Times New Roman"/>
          <w:b/>
          <w:bCs/>
          <w:sz w:val="24"/>
          <w:szCs w:val="24"/>
        </w:rPr>
        <w:t xml:space="preserve"> </w:t>
      </w:r>
      <w:r w:rsidRPr="006407A1">
        <w:rPr>
          <w:rFonts w:ascii="Times New Roman" w:hAnsi="Times New Roman" w:cs="Times New Roman"/>
          <w:b/>
          <w:bCs/>
          <w:sz w:val="24"/>
          <w:szCs w:val="24"/>
        </w:rPr>
        <w:t>αλυσίδας και αυτή με τη σειρά της είναι συμπληρωματική και αντιπαράλληλη της</w:t>
      </w:r>
      <w:r w:rsidRPr="006407A1">
        <w:rPr>
          <w:rFonts w:ascii="Times New Roman" w:hAnsi="Times New Roman" w:cs="Times New Roman"/>
          <w:b/>
          <w:bCs/>
          <w:sz w:val="24"/>
          <w:szCs w:val="24"/>
        </w:rPr>
        <w:t xml:space="preserve"> </w:t>
      </w:r>
      <w:r w:rsidRPr="006407A1">
        <w:rPr>
          <w:rFonts w:ascii="Times New Roman" w:hAnsi="Times New Roman" w:cs="Times New Roman"/>
          <w:b/>
          <w:bCs/>
          <w:sz w:val="24"/>
          <w:szCs w:val="24"/>
        </w:rPr>
        <w:t xml:space="preserve">κωδικής, </w:t>
      </w:r>
      <w:r w:rsidRPr="006407A1">
        <w:rPr>
          <w:rFonts w:ascii="Times New Roman" w:hAnsi="Times New Roman" w:cs="Times New Roman"/>
          <w:b/>
          <w:bCs/>
          <w:sz w:val="24"/>
          <w:szCs w:val="24"/>
        </w:rPr>
        <w:t>άρα</w:t>
      </w:r>
      <w:r w:rsidRPr="006407A1">
        <w:rPr>
          <w:rFonts w:ascii="Times New Roman" w:hAnsi="Times New Roman" w:cs="Times New Roman"/>
          <w:b/>
          <w:bCs/>
          <w:sz w:val="24"/>
          <w:szCs w:val="24"/>
        </w:rPr>
        <w:t xml:space="preserve"> το mRNA και η κωδική αλυσίδα έχουν την ίδια</w:t>
      </w:r>
      <w:r w:rsidRPr="006407A1">
        <w:rPr>
          <w:rFonts w:ascii="Times New Roman" w:hAnsi="Times New Roman" w:cs="Times New Roman"/>
          <w:b/>
          <w:bCs/>
          <w:sz w:val="24"/>
          <w:szCs w:val="24"/>
        </w:rPr>
        <w:t xml:space="preserve"> </w:t>
      </w:r>
      <w:r w:rsidRPr="006407A1">
        <w:rPr>
          <w:rFonts w:ascii="Times New Roman" w:hAnsi="Times New Roman" w:cs="Times New Roman"/>
          <w:b/>
          <w:bCs/>
          <w:sz w:val="24"/>
          <w:szCs w:val="24"/>
        </w:rPr>
        <w:t xml:space="preserve">αλληλουχία και προσανατολισμό. </w:t>
      </w:r>
      <w:bookmarkStart w:id="0" w:name="_Hlk137466155"/>
      <w:r w:rsidRPr="006407A1">
        <w:rPr>
          <w:rFonts w:ascii="Times New Roman" w:hAnsi="Times New Roman" w:cs="Times New Roman"/>
          <w:b/>
          <w:bCs/>
          <w:sz w:val="24"/>
          <w:szCs w:val="24"/>
        </w:rPr>
        <w:t>Ο όρος κωδικόνιο αναφέρεται όχι μόνο στο</w:t>
      </w:r>
      <w:r w:rsidRPr="006407A1">
        <w:rPr>
          <w:rFonts w:ascii="Times New Roman" w:hAnsi="Times New Roman" w:cs="Times New Roman"/>
          <w:b/>
          <w:bCs/>
          <w:sz w:val="24"/>
          <w:szCs w:val="24"/>
        </w:rPr>
        <w:t xml:space="preserve"> </w:t>
      </w:r>
      <w:r w:rsidRPr="006407A1">
        <w:rPr>
          <w:rFonts w:ascii="Times New Roman" w:hAnsi="Times New Roman" w:cs="Times New Roman"/>
          <w:b/>
          <w:bCs/>
          <w:sz w:val="24"/>
          <w:szCs w:val="24"/>
        </w:rPr>
        <w:t xml:space="preserve">mRNA αλλά και στην κωδική αλυσίδα. </w:t>
      </w:r>
      <w:bookmarkEnd w:id="0"/>
      <w:r w:rsidRPr="006407A1">
        <w:rPr>
          <w:rFonts w:ascii="Times New Roman" w:hAnsi="Times New Roman" w:cs="Times New Roman"/>
          <w:b/>
          <w:bCs/>
          <w:sz w:val="24"/>
          <w:szCs w:val="24"/>
        </w:rPr>
        <w:t xml:space="preserve">Έτσι αναζητώντας </w:t>
      </w:r>
      <w:r>
        <w:rPr>
          <w:rFonts w:ascii="Times New Roman" w:hAnsi="Times New Roman" w:cs="Times New Roman"/>
          <w:b/>
          <w:bCs/>
          <w:sz w:val="24"/>
          <w:szCs w:val="24"/>
        </w:rPr>
        <w:t>Κ.Ε.</w:t>
      </w:r>
      <w:r w:rsidRPr="006407A1">
        <w:rPr>
          <w:rFonts w:ascii="Times New Roman" w:hAnsi="Times New Roman" w:cs="Times New Roman"/>
          <w:b/>
          <w:bCs/>
          <w:sz w:val="24"/>
          <w:szCs w:val="24"/>
        </w:rPr>
        <w:t xml:space="preserve"> 5΄ATG3’</w:t>
      </w:r>
      <w:r w:rsidRPr="006407A1">
        <w:rPr>
          <w:rFonts w:ascii="Times New Roman" w:hAnsi="Times New Roman" w:cs="Times New Roman"/>
          <w:b/>
          <w:bCs/>
          <w:sz w:val="24"/>
          <w:szCs w:val="24"/>
        </w:rPr>
        <w:t xml:space="preserve"> </w:t>
      </w:r>
      <w:r w:rsidRPr="006407A1">
        <w:rPr>
          <w:rFonts w:ascii="Times New Roman" w:hAnsi="Times New Roman" w:cs="Times New Roman"/>
          <w:b/>
          <w:bCs/>
          <w:sz w:val="24"/>
          <w:szCs w:val="24"/>
        </w:rPr>
        <w:t>(5΄AUG 3’, mRNA) και με βήμα τριπλέτας, συνεχώς και μη επικαλυπτόμενα</w:t>
      </w:r>
      <w:r w:rsidRPr="006407A1">
        <w:rPr>
          <w:rFonts w:ascii="Times New Roman" w:hAnsi="Times New Roman" w:cs="Times New Roman"/>
          <w:b/>
          <w:bCs/>
          <w:sz w:val="24"/>
          <w:szCs w:val="24"/>
        </w:rPr>
        <w:t xml:space="preserve"> </w:t>
      </w:r>
      <w:r w:rsidRPr="006407A1">
        <w:rPr>
          <w:rFonts w:ascii="Times New Roman" w:hAnsi="Times New Roman" w:cs="Times New Roman"/>
          <w:b/>
          <w:bCs/>
          <w:sz w:val="24"/>
          <w:szCs w:val="24"/>
        </w:rPr>
        <w:t xml:space="preserve">καταλήγω σε κωδικόνιο λήξης 5΄TAG 3’ (5’ UAG 3’, mRNA) </w:t>
      </w:r>
      <w:r w:rsidRPr="006407A1">
        <w:rPr>
          <w:rFonts w:ascii="Times New Roman" w:hAnsi="Times New Roman" w:cs="Times New Roman"/>
          <w:b/>
          <w:bCs/>
          <w:sz w:val="24"/>
          <w:szCs w:val="24"/>
        </w:rPr>
        <w:t xml:space="preserve">και στις 2 δοσμένες αλυσίδες. Ωστόσο, μονο στη μια απο αυτες υπάρχει </w:t>
      </w:r>
      <w:r w:rsidRPr="006407A1">
        <w:rPr>
          <w:rFonts w:ascii="Times New Roman" w:hAnsi="Times New Roman" w:cs="Times New Roman"/>
          <w:b/>
          <w:bCs/>
          <w:sz w:val="24"/>
          <w:szCs w:val="24"/>
        </w:rPr>
        <w:t xml:space="preserve">5΄αμετάφραστη </w:t>
      </w:r>
      <w:r w:rsidRPr="006407A1">
        <w:rPr>
          <w:rFonts w:ascii="Times New Roman" w:hAnsi="Times New Roman" w:cs="Times New Roman"/>
          <w:b/>
          <w:bCs/>
          <w:sz w:val="24"/>
          <w:szCs w:val="24"/>
        </w:rPr>
        <w:t>περιοχή</w:t>
      </w:r>
      <w:r w:rsidRPr="006407A1">
        <w:rPr>
          <w:rFonts w:ascii="Times New Roman" w:hAnsi="Times New Roman" w:cs="Times New Roman"/>
          <w:b/>
          <w:bCs/>
          <w:sz w:val="24"/>
          <w:szCs w:val="24"/>
        </w:rPr>
        <w:t xml:space="preserve"> (πριν το Κ.Ε.) συμπληρωματική και αντιπαράλληλη με τμήμα του δοσμένου rRNA</w:t>
      </w:r>
      <w:r>
        <w:rPr>
          <w:rFonts w:ascii="Times New Roman" w:hAnsi="Times New Roman" w:cs="Times New Roman"/>
          <w:b/>
          <w:bCs/>
          <w:sz w:val="24"/>
          <w:szCs w:val="24"/>
        </w:rPr>
        <w:t xml:space="preserve"> και αυτή είναι η αλυσίδα </w:t>
      </w:r>
      <w:r w:rsidRPr="006407A1">
        <w:rPr>
          <w:rFonts w:ascii="Times New Roman" w:hAnsi="Times New Roman" w:cs="Times New Roman"/>
          <w:b/>
          <w:bCs/>
          <w:sz w:val="24"/>
          <w:szCs w:val="24"/>
        </w:rPr>
        <w:t>IV</w:t>
      </w:r>
      <w:r>
        <w:rPr>
          <w:rFonts w:ascii="Times New Roman" w:hAnsi="Times New Roman" w:cs="Times New Roman"/>
          <w:b/>
          <w:bCs/>
          <w:sz w:val="24"/>
          <w:szCs w:val="24"/>
        </w:rPr>
        <w:t xml:space="preserve">. </w:t>
      </w:r>
      <w:r w:rsidR="00CA51B9" w:rsidRPr="006407A1">
        <w:rPr>
          <w:rFonts w:ascii="Times New Roman" w:hAnsi="Times New Roman" w:cs="Times New Roman"/>
          <w:b/>
          <w:bCs/>
          <w:sz w:val="24"/>
          <w:szCs w:val="24"/>
        </w:rPr>
        <w:t xml:space="preserve">Η αλυσίδα IV είναι η κωδική του γονιδίου. </w:t>
      </w:r>
    </w:p>
    <w:p w14:paraId="5965BA95" w14:textId="77777777" w:rsidR="00BD0B2B" w:rsidRPr="00BD0B2B" w:rsidRDefault="00BD0B2B" w:rsidP="00BD0B2B">
      <w:pPr>
        <w:spacing w:before="240" w:line="280" w:lineRule="exact"/>
        <w:jc w:val="both"/>
        <w:rPr>
          <w:rFonts w:ascii="Times New Roman" w:hAnsi="Times New Roman" w:cs="Times New Roman"/>
          <w:b/>
          <w:bCs/>
          <w:sz w:val="24"/>
          <w:szCs w:val="24"/>
        </w:rPr>
      </w:pPr>
    </w:p>
    <w:sectPr w:rsidR="00BD0B2B" w:rsidRPr="00BD0B2B" w:rsidSect="00606348">
      <w:headerReference w:type="even" r:id="rId9"/>
      <w:headerReference w:type="default" r:id="rId10"/>
      <w:headerReference w:type="first" r:id="rId11"/>
      <w:pgSz w:w="11906" w:h="16838"/>
      <w:pgMar w:top="1418" w:right="1800"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8DD0" w14:textId="77777777" w:rsidR="008561F9" w:rsidRDefault="008561F9" w:rsidP="00DA16C0">
      <w:pPr>
        <w:spacing w:after="0" w:line="240" w:lineRule="auto"/>
      </w:pPr>
      <w:r>
        <w:separator/>
      </w:r>
    </w:p>
  </w:endnote>
  <w:endnote w:type="continuationSeparator" w:id="0">
    <w:p w14:paraId="6614F6BC" w14:textId="77777777" w:rsidR="008561F9" w:rsidRDefault="008561F9" w:rsidP="00DA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altName w:val="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69EE" w14:textId="77777777" w:rsidR="008561F9" w:rsidRDefault="008561F9" w:rsidP="00DA16C0">
      <w:pPr>
        <w:spacing w:after="0" w:line="240" w:lineRule="auto"/>
      </w:pPr>
      <w:r>
        <w:separator/>
      </w:r>
    </w:p>
  </w:footnote>
  <w:footnote w:type="continuationSeparator" w:id="0">
    <w:p w14:paraId="7C2F9945" w14:textId="77777777" w:rsidR="008561F9" w:rsidRDefault="008561F9" w:rsidP="00DA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B2F9" w14:textId="77777777" w:rsidR="00DA16C0" w:rsidRDefault="00000000">
    <w:pPr>
      <w:pStyle w:val="Header"/>
    </w:pPr>
    <w:r>
      <w:rPr>
        <w:noProof/>
        <w:lang w:eastAsia="el-GR"/>
      </w:rPr>
      <w:pict w14:anchorId="39744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50" o:spid="_x0000_s1026" type="#_x0000_t75" style="position:absolute;margin-left:0;margin-top:0;width:415.1pt;height:422.05pt;z-index:-251657216;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6E38" w14:textId="77777777" w:rsidR="00DA16C0" w:rsidRDefault="00000000">
    <w:pPr>
      <w:pStyle w:val="Header"/>
    </w:pPr>
    <w:r>
      <w:rPr>
        <w:noProof/>
        <w:lang w:eastAsia="el-GR"/>
      </w:rPr>
      <w:pict w14:anchorId="3DCF9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51" o:spid="_x0000_s1027" type="#_x0000_t75" style="position:absolute;margin-left:0;margin-top:0;width:415.1pt;height:422.05pt;z-index:-251656192;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FB08" w14:textId="38503872" w:rsidR="00DA16C0" w:rsidRDefault="00000000" w:rsidP="006437B1">
    <w:pPr>
      <w:pStyle w:val="Header"/>
      <w:jc w:val="right"/>
    </w:pPr>
    <w:r>
      <w:rPr>
        <w:noProof/>
        <w:lang w:eastAsia="el-GR"/>
      </w:rPr>
      <w:pict w14:anchorId="607ED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7749" o:spid="_x0000_s1025" type="#_x0000_t75" style="position:absolute;left:0;text-align:left;margin-left:0;margin-top:0;width:415.1pt;height:422.05pt;z-index:-251658240;mso-position-horizontal:center;mso-position-horizontal-relative:margin;mso-position-vertical:center;mso-position-vertical-relative:margin" o:allowincell="f">
          <v:imagedata r:id="rId1" o:title="94832181_3048549521868349_206384444272017408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423F"/>
    <w:multiLevelType w:val="hybridMultilevel"/>
    <w:tmpl w:val="3F5E4B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CA2772"/>
    <w:multiLevelType w:val="hybridMultilevel"/>
    <w:tmpl w:val="D988C3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B5522D"/>
    <w:multiLevelType w:val="hybridMultilevel"/>
    <w:tmpl w:val="E77AE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362530"/>
    <w:multiLevelType w:val="hybridMultilevel"/>
    <w:tmpl w:val="BFF81A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136CE7"/>
    <w:multiLevelType w:val="hybridMultilevel"/>
    <w:tmpl w:val="7AAC8F2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2047AC"/>
    <w:multiLevelType w:val="hybridMultilevel"/>
    <w:tmpl w:val="133E9B82"/>
    <w:lvl w:ilvl="0" w:tplc="1680866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5C4188A"/>
    <w:multiLevelType w:val="hybridMultilevel"/>
    <w:tmpl w:val="EA8C7CE4"/>
    <w:lvl w:ilvl="0" w:tplc="DFC2D1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FE36D79"/>
    <w:multiLevelType w:val="hybridMultilevel"/>
    <w:tmpl w:val="4B30C8BE"/>
    <w:lvl w:ilvl="0" w:tplc="98405152">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7014551">
    <w:abstractNumId w:val="3"/>
  </w:num>
  <w:num w:numId="2" w16cid:durableId="913708997">
    <w:abstractNumId w:val="5"/>
  </w:num>
  <w:num w:numId="3" w16cid:durableId="88817927">
    <w:abstractNumId w:val="6"/>
  </w:num>
  <w:num w:numId="4" w16cid:durableId="601693006">
    <w:abstractNumId w:val="4"/>
  </w:num>
  <w:num w:numId="5" w16cid:durableId="1500383304">
    <w:abstractNumId w:val="2"/>
  </w:num>
  <w:num w:numId="6" w16cid:durableId="1403331189">
    <w:abstractNumId w:val="0"/>
  </w:num>
  <w:num w:numId="7" w16cid:durableId="1290278402">
    <w:abstractNumId w:val="7"/>
  </w:num>
  <w:num w:numId="8" w16cid:durableId="87643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0"/>
    <w:rsid w:val="00013712"/>
    <w:rsid w:val="00020B58"/>
    <w:rsid w:val="00022728"/>
    <w:rsid w:val="00031750"/>
    <w:rsid w:val="000407E1"/>
    <w:rsid w:val="0008457E"/>
    <w:rsid w:val="00094C20"/>
    <w:rsid w:val="000961B9"/>
    <w:rsid w:val="000A7FA7"/>
    <w:rsid w:val="000B3DC5"/>
    <w:rsid w:val="000B5935"/>
    <w:rsid w:val="000F3742"/>
    <w:rsid w:val="001029A1"/>
    <w:rsid w:val="001328D3"/>
    <w:rsid w:val="001477BD"/>
    <w:rsid w:val="00154833"/>
    <w:rsid w:val="001952A1"/>
    <w:rsid w:val="001E11F2"/>
    <w:rsid w:val="001F5DC4"/>
    <w:rsid w:val="00210332"/>
    <w:rsid w:val="00220267"/>
    <w:rsid w:val="00230338"/>
    <w:rsid w:val="00242185"/>
    <w:rsid w:val="0025372A"/>
    <w:rsid w:val="00273119"/>
    <w:rsid w:val="00280EF8"/>
    <w:rsid w:val="0028648B"/>
    <w:rsid w:val="002871E4"/>
    <w:rsid w:val="002A429A"/>
    <w:rsid w:val="002B0234"/>
    <w:rsid w:val="002E7B10"/>
    <w:rsid w:val="00303581"/>
    <w:rsid w:val="003071BC"/>
    <w:rsid w:val="0031318A"/>
    <w:rsid w:val="00356533"/>
    <w:rsid w:val="003636A8"/>
    <w:rsid w:val="003E5B89"/>
    <w:rsid w:val="003F443D"/>
    <w:rsid w:val="00401F44"/>
    <w:rsid w:val="004024FA"/>
    <w:rsid w:val="00414490"/>
    <w:rsid w:val="00422C96"/>
    <w:rsid w:val="00444C86"/>
    <w:rsid w:val="004528C7"/>
    <w:rsid w:val="00454440"/>
    <w:rsid w:val="00481F56"/>
    <w:rsid w:val="004B5774"/>
    <w:rsid w:val="004D4CD4"/>
    <w:rsid w:val="00502ADE"/>
    <w:rsid w:val="005176A2"/>
    <w:rsid w:val="00560DF5"/>
    <w:rsid w:val="00564D1D"/>
    <w:rsid w:val="00580163"/>
    <w:rsid w:val="00585F86"/>
    <w:rsid w:val="005C538D"/>
    <w:rsid w:val="005E6E84"/>
    <w:rsid w:val="005F6430"/>
    <w:rsid w:val="006023F4"/>
    <w:rsid w:val="00606348"/>
    <w:rsid w:val="00621F9C"/>
    <w:rsid w:val="006407A1"/>
    <w:rsid w:val="006437B1"/>
    <w:rsid w:val="00680F7E"/>
    <w:rsid w:val="00682641"/>
    <w:rsid w:val="006B0DE0"/>
    <w:rsid w:val="006D3F1A"/>
    <w:rsid w:val="006D4C20"/>
    <w:rsid w:val="006F1938"/>
    <w:rsid w:val="00723EF4"/>
    <w:rsid w:val="00730D51"/>
    <w:rsid w:val="00740586"/>
    <w:rsid w:val="00762373"/>
    <w:rsid w:val="00765053"/>
    <w:rsid w:val="00794145"/>
    <w:rsid w:val="007C101C"/>
    <w:rsid w:val="00800918"/>
    <w:rsid w:val="008115F8"/>
    <w:rsid w:val="008247F2"/>
    <w:rsid w:val="00830D68"/>
    <w:rsid w:val="00832B61"/>
    <w:rsid w:val="0084192D"/>
    <w:rsid w:val="008561F9"/>
    <w:rsid w:val="00861B7E"/>
    <w:rsid w:val="008674A6"/>
    <w:rsid w:val="008A1864"/>
    <w:rsid w:val="008A311F"/>
    <w:rsid w:val="008B4568"/>
    <w:rsid w:val="008F0AD2"/>
    <w:rsid w:val="008F364D"/>
    <w:rsid w:val="00937792"/>
    <w:rsid w:val="009510BE"/>
    <w:rsid w:val="00954B48"/>
    <w:rsid w:val="00973D68"/>
    <w:rsid w:val="00994CFD"/>
    <w:rsid w:val="009A019B"/>
    <w:rsid w:val="009C34B4"/>
    <w:rsid w:val="009D657F"/>
    <w:rsid w:val="009E11E8"/>
    <w:rsid w:val="00A17F33"/>
    <w:rsid w:val="00A3137A"/>
    <w:rsid w:val="00A34774"/>
    <w:rsid w:val="00A41320"/>
    <w:rsid w:val="00A50F2D"/>
    <w:rsid w:val="00A97152"/>
    <w:rsid w:val="00AA5596"/>
    <w:rsid w:val="00AB74E6"/>
    <w:rsid w:val="00AD2773"/>
    <w:rsid w:val="00AE38E2"/>
    <w:rsid w:val="00B0461D"/>
    <w:rsid w:val="00B121E3"/>
    <w:rsid w:val="00B13AD2"/>
    <w:rsid w:val="00B2773D"/>
    <w:rsid w:val="00B34519"/>
    <w:rsid w:val="00B461BC"/>
    <w:rsid w:val="00B60A14"/>
    <w:rsid w:val="00B77C9B"/>
    <w:rsid w:val="00B94594"/>
    <w:rsid w:val="00BA6547"/>
    <w:rsid w:val="00BC6CA5"/>
    <w:rsid w:val="00BD0B2B"/>
    <w:rsid w:val="00C11BB6"/>
    <w:rsid w:val="00C16E6C"/>
    <w:rsid w:val="00C30502"/>
    <w:rsid w:val="00C31209"/>
    <w:rsid w:val="00C57E29"/>
    <w:rsid w:val="00C63790"/>
    <w:rsid w:val="00C66519"/>
    <w:rsid w:val="00CA51B9"/>
    <w:rsid w:val="00CA73D9"/>
    <w:rsid w:val="00D0593E"/>
    <w:rsid w:val="00D4580B"/>
    <w:rsid w:val="00D60E12"/>
    <w:rsid w:val="00D61784"/>
    <w:rsid w:val="00D634FD"/>
    <w:rsid w:val="00D7263B"/>
    <w:rsid w:val="00D80229"/>
    <w:rsid w:val="00D92AF7"/>
    <w:rsid w:val="00D93BAB"/>
    <w:rsid w:val="00DA16C0"/>
    <w:rsid w:val="00DB693B"/>
    <w:rsid w:val="00DD54EC"/>
    <w:rsid w:val="00E50211"/>
    <w:rsid w:val="00E57DFF"/>
    <w:rsid w:val="00E613DA"/>
    <w:rsid w:val="00E67154"/>
    <w:rsid w:val="00EC2AFA"/>
    <w:rsid w:val="00EE500F"/>
    <w:rsid w:val="00EF2F95"/>
    <w:rsid w:val="00EF7059"/>
    <w:rsid w:val="00F34EF0"/>
    <w:rsid w:val="00F41629"/>
    <w:rsid w:val="00F46E8B"/>
    <w:rsid w:val="00F546BB"/>
    <w:rsid w:val="00F5634F"/>
    <w:rsid w:val="00F75D6E"/>
    <w:rsid w:val="00F77962"/>
    <w:rsid w:val="00F97EF8"/>
    <w:rsid w:val="00FB7D96"/>
    <w:rsid w:val="00FC483B"/>
    <w:rsid w:val="00FF0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19F3B"/>
  <w15:docId w15:val="{58FCBCAB-395B-44AB-BE4D-10BDFC7B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14"/>
  </w:style>
  <w:style w:type="paragraph" w:styleId="Heading1">
    <w:name w:val="heading 1"/>
    <w:basedOn w:val="Normal"/>
    <w:next w:val="Normal"/>
    <w:link w:val="Heading1Char"/>
    <w:uiPriority w:val="9"/>
    <w:qFormat/>
    <w:rsid w:val="001477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6C0"/>
    <w:rPr>
      <w:rFonts w:ascii="Tahoma" w:hAnsi="Tahoma" w:cs="Tahoma"/>
      <w:sz w:val="16"/>
      <w:szCs w:val="16"/>
    </w:rPr>
  </w:style>
  <w:style w:type="paragraph" w:styleId="Header">
    <w:name w:val="header"/>
    <w:basedOn w:val="Normal"/>
    <w:link w:val="HeaderChar"/>
    <w:uiPriority w:val="99"/>
    <w:unhideWhenUsed/>
    <w:rsid w:val="00DA16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16C0"/>
  </w:style>
  <w:style w:type="paragraph" w:styleId="Footer">
    <w:name w:val="footer"/>
    <w:basedOn w:val="Normal"/>
    <w:link w:val="FooterChar"/>
    <w:uiPriority w:val="99"/>
    <w:unhideWhenUsed/>
    <w:rsid w:val="00DA16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16C0"/>
  </w:style>
  <w:style w:type="paragraph" w:styleId="ListParagraph">
    <w:name w:val="List Paragraph"/>
    <w:basedOn w:val="Normal"/>
    <w:uiPriority w:val="34"/>
    <w:qFormat/>
    <w:rsid w:val="006023F4"/>
    <w:pPr>
      <w:ind w:left="720"/>
      <w:contextualSpacing/>
    </w:pPr>
  </w:style>
  <w:style w:type="character" w:styleId="Hyperlink">
    <w:name w:val="Hyperlink"/>
    <w:basedOn w:val="DefaultParagraphFont"/>
    <w:uiPriority w:val="99"/>
    <w:unhideWhenUsed/>
    <w:rsid w:val="009E11E8"/>
    <w:rPr>
      <w:color w:val="0000FF" w:themeColor="hyperlink"/>
      <w:u w:val="single"/>
    </w:rPr>
  </w:style>
  <w:style w:type="paragraph" w:customStyle="1" w:styleId="Default">
    <w:name w:val="Default"/>
    <w:rsid w:val="00F5634F"/>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14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77B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477BD"/>
    <w:pPr>
      <w:spacing w:line="259" w:lineRule="auto"/>
      <w:outlineLvl w:val="9"/>
    </w:pPr>
    <w:rPr>
      <w:lang w:val="en-US"/>
    </w:rPr>
  </w:style>
  <w:style w:type="paragraph" w:styleId="NoSpacing">
    <w:name w:val="No Spacing"/>
    <w:uiPriority w:val="1"/>
    <w:qFormat/>
    <w:rsid w:val="00147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5800">
      <w:bodyDiv w:val="1"/>
      <w:marLeft w:val="0"/>
      <w:marRight w:val="0"/>
      <w:marTop w:val="0"/>
      <w:marBottom w:val="0"/>
      <w:divBdr>
        <w:top w:val="none" w:sz="0" w:space="0" w:color="auto"/>
        <w:left w:val="none" w:sz="0" w:space="0" w:color="auto"/>
        <w:bottom w:val="none" w:sz="0" w:space="0" w:color="auto"/>
        <w:right w:val="none" w:sz="0" w:space="0" w:color="auto"/>
      </w:divBdr>
    </w:div>
    <w:div w:id="410927019">
      <w:bodyDiv w:val="1"/>
      <w:marLeft w:val="0"/>
      <w:marRight w:val="0"/>
      <w:marTop w:val="0"/>
      <w:marBottom w:val="0"/>
      <w:divBdr>
        <w:top w:val="none" w:sz="0" w:space="0" w:color="auto"/>
        <w:left w:val="none" w:sz="0" w:space="0" w:color="auto"/>
        <w:bottom w:val="none" w:sz="0" w:space="0" w:color="auto"/>
        <w:right w:val="none" w:sz="0" w:space="0" w:color="auto"/>
      </w:divBdr>
    </w:div>
    <w:div w:id="20099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D152-0CB7-44D4-A59A-7258F8FB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1258</Words>
  <Characters>6797</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Georgios Belechas</cp:lastModifiedBy>
  <cp:revision>2</cp:revision>
  <cp:lastPrinted>2020-06-26T08:05:00Z</cp:lastPrinted>
  <dcterms:created xsi:type="dcterms:W3CDTF">2023-06-12T09:45:00Z</dcterms:created>
  <dcterms:modified xsi:type="dcterms:W3CDTF">2023-06-12T09:45:00Z</dcterms:modified>
</cp:coreProperties>
</file>