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93" w:rsidRPr="006E0E0A" w:rsidRDefault="00740E93" w:rsidP="006E0E0A">
      <w:pPr>
        <w:jc w:val="center"/>
        <w:rPr>
          <w:rFonts w:ascii="Times New Roman" w:hAnsi="Times New Roman" w:cs="Times New Roman"/>
          <w:b/>
          <w:sz w:val="24"/>
          <w:szCs w:val="24"/>
        </w:rPr>
      </w:pPr>
      <w:r w:rsidRPr="006E0E0A">
        <w:rPr>
          <w:rFonts w:ascii="Times New Roman" w:hAnsi="Times New Roman" w:cs="Times New Roman"/>
          <w:b/>
          <w:sz w:val="24"/>
          <w:szCs w:val="24"/>
        </w:rPr>
        <w:t>ΠΑΝΕΛΛΑΔΙΚΕΣ ΕΞΕΤΑΣΕΙΣ Γ΄ΤΑΞΗ ΗΜΕΡΗΣΙΟΥ ΛΥΚΕΙΟΥ</w:t>
      </w:r>
    </w:p>
    <w:p w:rsidR="00740E93" w:rsidRPr="006E0E0A" w:rsidRDefault="00740E93" w:rsidP="006E0E0A">
      <w:pPr>
        <w:jc w:val="center"/>
        <w:rPr>
          <w:rFonts w:ascii="Times New Roman" w:hAnsi="Times New Roman" w:cs="Times New Roman"/>
          <w:b/>
          <w:sz w:val="24"/>
          <w:szCs w:val="24"/>
        </w:rPr>
      </w:pPr>
      <w:r w:rsidRPr="006E0E0A">
        <w:rPr>
          <w:rFonts w:ascii="Times New Roman" w:hAnsi="Times New Roman" w:cs="Times New Roman"/>
          <w:b/>
          <w:sz w:val="24"/>
          <w:szCs w:val="24"/>
        </w:rPr>
        <w:t>Τετάρτη 14 Ιουνίου 2017</w:t>
      </w:r>
    </w:p>
    <w:p w:rsidR="0064527C" w:rsidRPr="006E0E0A" w:rsidRDefault="00740E93" w:rsidP="006E0E0A">
      <w:pPr>
        <w:jc w:val="center"/>
        <w:rPr>
          <w:rFonts w:ascii="Times New Roman" w:hAnsi="Times New Roman" w:cs="Times New Roman"/>
          <w:b/>
          <w:sz w:val="24"/>
          <w:szCs w:val="24"/>
        </w:rPr>
      </w:pPr>
      <w:r w:rsidRPr="006E0E0A">
        <w:rPr>
          <w:rFonts w:ascii="Times New Roman" w:hAnsi="Times New Roman" w:cs="Times New Roman"/>
          <w:b/>
          <w:sz w:val="24"/>
          <w:szCs w:val="24"/>
        </w:rPr>
        <w:t>ΛΑΤΙΝΙΚΑ ΠΡΟΣΑΝΑΤΟΛΙΣΜΟΥ</w:t>
      </w:r>
    </w:p>
    <w:p w:rsidR="00740E93" w:rsidRPr="006E0E0A" w:rsidRDefault="00740E93" w:rsidP="006E0E0A">
      <w:pPr>
        <w:jc w:val="center"/>
        <w:rPr>
          <w:rFonts w:ascii="Times New Roman" w:hAnsi="Times New Roman" w:cs="Times New Roman"/>
          <w:b/>
          <w:sz w:val="24"/>
          <w:szCs w:val="24"/>
          <w:u w:val="single"/>
        </w:rPr>
      </w:pPr>
      <w:r w:rsidRPr="006E0E0A">
        <w:rPr>
          <w:rFonts w:ascii="Times New Roman" w:hAnsi="Times New Roman" w:cs="Times New Roman"/>
          <w:b/>
          <w:sz w:val="24"/>
          <w:szCs w:val="24"/>
          <w:u w:val="single"/>
        </w:rPr>
        <w:t>ΕΝΔΕΙΚΤΙΚΕΣ ΑΠΑΝΤΗΣΕΙΣ</w:t>
      </w:r>
    </w:p>
    <w:p w:rsidR="00740E93" w:rsidRPr="006E0E0A" w:rsidRDefault="00740E93" w:rsidP="002B5989">
      <w:pPr>
        <w:jc w:val="both"/>
        <w:rPr>
          <w:rFonts w:ascii="Times New Roman" w:hAnsi="Times New Roman" w:cs="Times New Roman"/>
          <w:sz w:val="24"/>
          <w:szCs w:val="24"/>
        </w:rPr>
      </w:pPr>
    </w:p>
    <w:p w:rsidR="00740E93" w:rsidRPr="006E0E0A" w:rsidRDefault="00740E93" w:rsidP="006E0E0A">
      <w:pPr>
        <w:jc w:val="both"/>
        <w:rPr>
          <w:rFonts w:ascii="Times New Roman" w:hAnsi="Times New Roman" w:cs="Times New Roman"/>
          <w:b/>
          <w:sz w:val="24"/>
          <w:szCs w:val="24"/>
        </w:rPr>
      </w:pPr>
      <w:r w:rsidRPr="006E0E0A">
        <w:rPr>
          <w:rFonts w:ascii="Times New Roman" w:hAnsi="Times New Roman" w:cs="Times New Roman"/>
          <w:b/>
          <w:sz w:val="24"/>
          <w:szCs w:val="24"/>
        </w:rPr>
        <w:t>Α1.</w:t>
      </w:r>
    </w:p>
    <w:p w:rsidR="00740E93" w:rsidRPr="006E0E0A" w:rsidRDefault="00740E93" w:rsidP="002B5989">
      <w:pPr>
        <w:jc w:val="both"/>
        <w:rPr>
          <w:rFonts w:ascii="Times New Roman" w:hAnsi="Times New Roman" w:cs="Times New Roman"/>
          <w:color w:val="000000"/>
          <w:sz w:val="24"/>
          <w:szCs w:val="24"/>
          <w:shd w:val="clear" w:color="auto" w:fill="FFFFFF"/>
        </w:rPr>
      </w:pPr>
      <w:r w:rsidRPr="006E0E0A">
        <w:rPr>
          <w:rFonts w:ascii="Times New Roman" w:eastAsia="Calibri" w:hAnsi="Times New Roman" w:cs="Times New Roman"/>
          <w:color w:val="000000"/>
          <w:sz w:val="24"/>
          <w:szCs w:val="24"/>
          <w:shd w:val="clear" w:color="auto" w:fill="FFFFFF"/>
        </w:rPr>
        <w:t xml:space="preserve">Νόμισε ότι ερχόταν προς αυτόν ένας άνθρωπος με πελώριο μέγεθος και με βρόμικο πρόσωπο, όμοιος με εικόνα (ή μορφή) νεκρού. Μόλις τον είδε ο Κάσσιος, τον έπιασε φόβος και θέλησε να πληροφορηθεί το όνομά του. Εκείνος απάντησε ότι ήταν ο Πλούτωνας. </w:t>
      </w:r>
    </w:p>
    <w:p w:rsidR="00740E93" w:rsidRPr="006E0E0A" w:rsidRDefault="00740E93" w:rsidP="002B5989">
      <w:pPr>
        <w:jc w:val="both"/>
        <w:rPr>
          <w:rFonts w:ascii="Times New Roman" w:hAnsi="Times New Roman" w:cs="Times New Roman"/>
          <w:sz w:val="24"/>
          <w:szCs w:val="24"/>
        </w:rPr>
      </w:pPr>
      <w:r w:rsidRPr="006E0E0A">
        <w:rPr>
          <w:rFonts w:ascii="Times New Roman" w:hAnsi="Times New Roman" w:cs="Times New Roman"/>
          <w:sz w:val="24"/>
          <w:szCs w:val="24"/>
        </w:rPr>
        <w:t>Στον Λατινικό πόλεμο, ο Τίτος Μάνλιος, ύπατος, που καταγόταν από αριστοκρατική γενιά, είχε την αρχηγία του στρατού των Ρωμαίων. Αυτός, όταν κάποτε έφευγε από το στρατόπεδο, διέταξε να απέχουν όλοι από τη μάχη. Αλλά λίγο αργότερα ο γιος του πέρασε έφιππος μπροστά από το στρατόπεδο των εχθρών και προκλήθηκε σε μάχη από τον αρχηγό των εχθρών με αυτά τα λόγια: […]</w:t>
      </w:r>
      <w:r w:rsidR="006E0E0A">
        <w:rPr>
          <w:rFonts w:ascii="Times New Roman" w:hAnsi="Times New Roman" w:cs="Times New Roman"/>
          <w:sz w:val="24"/>
          <w:szCs w:val="24"/>
        </w:rPr>
        <w:t>.</w:t>
      </w:r>
    </w:p>
    <w:p w:rsidR="00740E93" w:rsidRPr="006E0E0A" w:rsidRDefault="00740E93" w:rsidP="002B5989">
      <w:pPr>
        <w:jc w:val="both"/>
        <w:rPr>
          <w:rFonts w:ascii="Times New Roman" w:hAnsi="Times New Roman" w:cs="Times New Roman"/>
          <w:sz w:val="24"/>
          <w:szCs w:val="24"/>
        </w:rPr>
      </w:pPr>
      <w:r w:rsidRPr="006E0E0A">
        <w:rPr>
          <w:rFonts w:ascii="Times New Roman" w:hAnsi="Times New Roman" w:cs="Times New Roman"/>
          <w:sz w:val="24"/>
          <w:szCs w:val="24"/>
        </w:rPr>
        <w:t>Δεν σου πέρασε η οργή όταν περνούσες τα σύνορα της πατρίδας; Παρ’ όλο που είχες έλθει με εχθρική και απειλητική διάθεση, γιατί, όταν είδες τη Ρώμη, δεν σου ήρθε στο μυαλό: «Μέσα σ’ εκείνα τα τείχη βρίσκονται το σπίτι και οι εφέστιοι θεοί μου, η μητέρα, η σύζυγος και τα παιδιά (μου)»; Εγώ λοιπόν αν δεν (σε) είχα γεννήσει, η Ρώμη δεν θα πολιορκείτο˙ αν δεν είχα γιο, θα πέθαινα ελεύθερη σε ελεύθερη πατρίδα. Εγώ τίποτε πια δεν μπορώ να πάθω, ούτε πρόκειται να είμαι για πολύ καιρό τόσο δυστυχισμένη: όμως αντίθετα αυτούς, αν συνεχίσεις, τους περιμένει ή πρόωρος θάνατος ή μακρόχρονη σκλαβιά.</w:t>
      </w:r>
    </w:p>
    <w:p w:rsidR="00740E93" w:rsidRPr="006E0E0A" w:rsidRDefault="00740E93" w:rsidP="002B5989">
      <w:pPr>
        <w:jc w:val="both"/>
        <w:rPr>
          <w:rFonts w:ascii="Times New Roman" w:hAnsi="Times New Roman" w:cs="Times New Roman"/>
          <w:b/>
          <w:sz w:val="24"/>
          <w:szCs w:val="24"/>
        </w:rPr>
      </w:pPr>
    </w:p>
    <w:p w:rsidR="00740E93" w:rsidRPr="006E0E0A" w:rsidRDefault="00740E93" w:rsidP="002B5989">
      <w:pPr>
        <w:jc w:val="both"/>
        <w:rPr>
          <w:rFonts w:ascii="Times New Roman" w:hAnsi="Times New Roman" w:cs="Times New Roman"/>
          <w:b/>
          <w:sz w:val="24"/>
          <w:szCs w:val="24"/>
        </w:rPr>
      </w:pPr>
      <w:r w:rsidRPr="006E0E0A">
        <w:rPr>
          <w:rFonts w:ascii="Times New Roman" w:hAnsi="Times New Roman" w:cs="Times New Roman"/>
          <w:b/>
          <w:sz w:val="24"/>
          <w:szCs w:val="24"/>
        </w:rPr>
        <w:t>Β</w:t>
      </w:r>
      <w:r w:rsidRPr="006E0E0A">
        <w:rPr>
          <w:rFonts w:ascii="Times New Roman" w:hAnsi="Times New Roman" w:cs="Times New Roman"/>
          <w:b/>
          <w:sz w:val="24"/>
          <w:szCs w:val="24"/>
          <w:lang w:val="en-US"/>
        </w:rPr>
        <w:t xml:space="preserve">1. </w:t>
      </w:r>
    </w:p>
    <w:p w:rsidR="00740E93" w:rsidRPr="006E0E0A" w:rsidRDefault="00740E93" w:rsidP="002B5989">
      <w:pPr>
        <w:jc w:val="both"/>
        <w:rPr>
          <w:rFonts w:ascii="Times New Roman" w:hAnsi="Times New Roman" w:cs="Times New Roman"/>
          <w:sz w:val="24"/>
          <w:szCs w:val="24"/>
        </w:rPr>
      </w:pPr>
      <w:proofErr w:type="spellStart"/>
      <w:proofErr w:type="gramStart"/>
      <w:r w:rsidRPr="006E0E0A">
        <w:rPr>
          <w:rFonts w:ascii="Times New Roman" w:hAnsi="Times New Roman" w:cs="Times New Roman"/>
          <w:sz w:val="24"/>
          <w:szCs w:val="24"/>
          <w:lang w:val="en-US"/>
        </w:rPr>
        <w:t>ingenter</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rPr>
      </w:pPr>
      <w:proofErr w:type="spellStart"/>
      <w:proofErr w:type="gramStart"/>
      <w:r w:rsidRPr="006E0E0A">
        <w:rPr>
          <w:rFonts w:ascii="Times New Roman" w:hAnsi="Times New Roman" w:cs="Times New Roman"/>
          <w:sz w:val="24"/>
          <w:szCs w:val="24"/>
          <w:lang w:val="en-US"/>
        </w:rPr>
        <w:t>facies</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rPr>
      </w:pPr>
      <w:proofErr w:type="spellStart"/>
      <w:proofErr w:type="gramStart"/>
      <w:r w:rsidRPr="006E0E0A">
        <w:rPr>
          <w:rFonts w:ascii="Times New Roman" w:hAnsi="Times New Roman" w:cs="Times New Roman"/>
          <w:sz w:val="24"/>
          <w:szCs w:val="24"/>
          <w:lang w:val="en-US"/>
        </w:rPr>
        <w:t>simillimo</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rPr>
      </w:pPr>
      <w:proofErr w:type="gramStart"/>
      <w:r w:rsidRPr="006E0E0A">
        <w:rPr>
          <w:rFonts w:ascii="Times New Roman" w:hAnsi="Times New Roman" w:cs="Times New Roman"/>
          <w:sz w:val="24"/>
          <w:szCs w:val="24"/>
          <w:lang w:val="en-US"/>
        </w:rPr>
        <w:t>quae</w:t>
      </w:r>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rPr>
      </w:pPr>
      <w:proofErr w:type="spellStart"/>
      <w:proofErr w:type="gramStart"/>
      <w:r w:rsidRPr="006E0E0A">
        <w:rPr>
          <w:rFonts w:ascii="Times New Roman" w:hAnsi="Times New Roman" w:cs="Times New Roman"/>
          <w:sz w:val="24"/>
          <w:szCs w:val="24"/>
          <w:lang w:val="en-US"/>
        </w:rPr>
        <w:t>exercitus</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rPr>
      </w:pPr>
      <w:proofErr w:type="spellStart"/>
      <w:proofErr w:type="gramStart"/>
      <w:r w:rsidRPr="006E0E0A">
        <w:rPr>
          <w:rFonts w:ascii="Times New Roman" w:hAnsi="Times New Roman" w:cs="Times New Roman"/>
          <w:sz w:val="24"/>
          <w:szCs w:val="24"/>
          <w:lang w:val="en-US"/>
        </w:rPr>
        <w:t>proeliis</w:t>
      </w:r>
      <w:proofErr w:type="spellEnd"/>
      <w:proofErr w:type="gramEnd"/>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t>minaciora</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lastRenderedPageBreak/>
        <w:t>illud</w:t>
      </w:r>
      <w:proofErr w:type="spellEnd"/>
      <w:proofErr w:type="gramEnd"/>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t>penatium</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t>nulli</w:t>
      </w:r>
      <w:proofErr w:type="spellEnd"/>
      <w:proofErr w:type="gramEnd"/>
      <w:r w:rsidRPr="006E0E0A">
        <w:rPr>
          <w:rFonts w:ascii="Times New Roman" w:hAnsi="Times New Roman" w:cs="Times New Roman"/>
          <w:sz w:val="24"/>
          <w:szCs w:val="24"/>
          <w:lang w:val="en-US"/>
        </w:rPr>
        <w:t xml:space="preserve"> </w:t>
      </w:r>
      <w:proofErr w:type="spellStart"/>
      <w:r w:rsidRPr="006E0E0A">
        <w:rPr>
          <w:rFonts w:ascii="Times New Roman" w:hAnsi="Times New Roman" w:cs="Times New Roman"/>
          <w:sz w:val="24"/>
          <w:szCs w:val="24"/>
          <w:lang w:val="en-US"/>
        </w:rPr>
        <w:t>rei</w:t>
      </w:r>
      <w:proofErr w:type="spell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t>diutius</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rPr>
      </w:pPr>
      <w:proofErr w:type="gramStart"/>
      <w:r w:rsidRPr="006E0E0A">
        <w:rPr>
          <w:rFonts w:ascii="Times New Roman" w:hAnsi="Times New Roman" w:cs="Times New Roman"/>
          <w:sz w:val="24"/>
          <w:szCs w:val="24"/>
          <w:lang w:val="en-US"/>
        </w:rPr>
        <w:t>miser</w:t>
      </w:r>
      <w:proofErr w:type="gramEnd"/>
    </w:p>
    <w:p w:rsidR="00740E93" w:rsidRPr="006E0E0A" w:rsidRDefault="00740E93" w:rsidP="002B5989">
      <w:pPr>
        <w:jc w:val="both"/>
        <w:rPr>
          <w:rFonts w:ascii="Times New Roman" w:hAnsi="Times New Roman" w:cs="Times New Roman"/>
          <w:sz w:val="24"/>
          <w:szCs w:val="24"/>
        </w:rPr>
      </w:pPr>
      <w:proofErr w:type="spellStart"/>
      <w:proofErr w:type="gramStart"/>
      <w:r w:rsidRPr="006E0E0A">
        <w:rPr>
          <w:rFonts w:ascii="Times New Roman" w:hAnsi="Times New Roman" w:cs="Times New Roman"/>
          <w:sz w:val="24"/>
          <w:szCs w:val="24"/>
          <w:lang w:val="en-US"/>
        </w:rPr>
        <w:t>hac</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rPr>
      </w:pPr>
      <w:proofErr w:type="spellStart"/>
      <w:proofErr w:type="gramStart"/>
      <w:r w:rsidRPr="006E0E0A">
        <w:rPr>
          <w:rFonts w:ascii="Times New Roman" w:hAnsi="Times New Roman" w:cs="Times New Roman"/>
          <w:sz w:val="24"/>
          <w:szCs w:val="24"/>
          <w:lang w:val="en-US"/>
        </w:rPr>
        <w:t>morte</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t>servitutis</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lang w:val="en-US"/>
        </w:rPr>
      </w:pPr>
    </w:p>
    <w:p w:rsidR="00740E93" w:rsidRPr="006E0E0A" w:rsidRDefault="00740E93" w:rsidP="002B5989">
      <w:pPr>
        <w:jc w:val="both"/>
        <w:rPr>
          <w:rFonts w:ascii="Times New Roman" w:hAnsi="Times New Roman" w:cs="Times New Roman"/>
          <w:b/>
          <w:sz w:val="24"/>
          <w:szCs w:val="24"/>
        </w:rPr>
      </w:pPr>
      <w:r w:rsidRPr="006E0E0A">
        <w:rPr>
          <w:rFonts w:ascii="Times New Roman" w:hAnsi="Times New Roman" w:cs="Times New Roman"/>
          <w:b/>
          <w:sz w:val="24"/>
          <w:szCs w:val="24"/>
          <w:lang w:val="en-US"/>
        </w:rPr>
        <w:t>B2</w:t>
      </w:r>
      <w:r w:rsidRPr="006E0E0A">
        <w:rPr>
          <w:rFonts w:ascii="Times New Roman" w:hAnsi="Times New Roman" w:cs="Times New Roman"/>
          <w:b/>
          <w:sz w:val="24"/>
          <w:szCs w:val="24"/>
        </w:rPr>
        <w:t>α</w:t>
      </w:r>
      <w:r w:rsidRPr="006E0E0A">
        <w:rPr>
          <w:rFonts w:ascii="Times New Roman" w:hAnsi="Times New Roman" w:cs="Times New Roman"/>
          <w:b/>
          <w:sz w:val="24"/>
          <w:szCs w:val="24"/>
          <w:lang w:val="en-US"/>
        </w:rPr>
        <w:t xml:space="preserve">. </w:t>
      </w:r>
    </w:p>
    <w:p w:rsidR="00740E93" w:rsidRPr="006E0E0A" w:rsidRDefault="00740E93" w:rsidP="002B5989">
      <w:pPr>
        <w:jc w:val="both"/>
        <w:rPr>
          <w:rFonts w:ascii="Times New Roman" w:hAnsi="Times New Roman" w:cs="Times New Roman"/>
          <w:sz w:val="24"/>
          <w:szCs w:val="24"/>
        </w:rPr>
      </w:pPr>
      <w:proofErr w:type="spellStart"/>
      <w:proofErr w:type="gramStart"/>
      <w:r w:rsidRPr="006E0E0A">
        <w:rPr>
          <w:rFonts w:ascii="Times New Roman" w:hAnsi="Times New Roman" w:cs="Times New Roman"/>
          <w:sz w:val="24"/>
          <w:szCs w:val="24"/>
          <w:lang w:val="en-US"/>
        </w:rPr>
        <w:t>existimem</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rPr>
      </w:pPr>
      <w:proofErr w:type="spellStart"/>
      <w:proofErr w:type="gramStart"/>
      <w:r w:rsidRPr="006E0E0A">
        <w:rPr>
          <w:rFonts w:ascii="Times New Roman" w:hAnsi="Times New Roman" w:cs="Times New Roman"/>
          <w:sz w:val="24"/>
          <w:szCs w:val="24"/>
          <w:lang w:val="en-US"/>
        </w:rPr>
        <w:t>veniendo</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t>aspice</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rPr>
      </w:pPr>
      <w:proofErr w:type="spellStart"/>
      <w:proofErr w:type="gramStart"/>
      <w:r w:rsidRPr="006E0E0A">
        <w:rPr>
          <w:rFonts w:ascii="Times New Roman" w:hAnsi="Times New Roman" w:cs="Times New Roman"/>
          <w:sz w:val="24"/>
          <w:szCs w:val="24"/>
          <w:lang w:val="en-US"/>
        </w:rPr>
        <w:t>concipient</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t>praeesse</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t>abisset</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t>abstenturam</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t>habebuntur</w:t>
      </w:r>
      <w:proofErr w:type="spellEnd"/>
      <w:proofErr w:type="gramEnd"/>
      <w:r w:rsidRPr="006E0E0A">
        <w:rPr>
          <w:rFonts w:ascii="Times New Roman" w:hAnsi="Times New Roman" w:cs="Times New Roman"/>
          <w:sz w:val="24"/>
          <w:szCs w:val="24"/>
          <w:lang w:val="en-US"/>
        </w:rPr>
        <w:t xml:space="preserve"> </w:t>
      </w:r>
    </w:p>
    <w:p w:rsidR="00740E93" w:rsidRPr="006E0E0A" w:rsidRDefault="00740E93" w:rsidP="002B5989">
      <w:pPr>
        <w:jc w:val="both"/>
        <w:rPr>
          <w:rFonts w:ascii="Times New Roman" w:hAnsi="Times New Roman" w:cs="Times New Roman"/>
          <w:sz w:val="24"/>
          <w:szCs w:val="24"/>
          <w:lang w:val="en-US"/>
        </w:rPr>
      </w:pPr>
      <w:proofErr w:type="spellStart"/>
      <w:proofErr w:type="gramStart"/>
      <w:r w:rsidRPr="006E0E0A">
        <w:rPr>
          <w:rFonts w:ascii="Times New Roman" w:hAnsi="Times New Roman" w:cs="Times New Roman"/>
          <w:sz w:val="24"/>
          <w:szCs w:val="24"/>
          <w:lang w:val="en-US"/>
        </w:rPr>
        <w:t>passuram</w:t>
      </w:r>
      <w:proofErr w:type="spellEnd"/>
      <w:proofErr w:type="gramEnd"/>
      <w:r w:rsidRPr="006E0E0A">
        <w:rPr>
          <w:rFonts w:ascii="Times New Roman" w:hAnsi="Times New Roman" w:cs="Times New Roman"/>
          <w:sz w:val="24"/>
          <w:szCs w:val="24"/>
          <w:lang w:val="en-US"/>
        </w:rPr>
        <w:t xml:space="preserve"> </w:t>
      </w:r>
      <w:proofErr w:type="spellStart"/>
      <w:r w:rsidRPr="006E0E0A">
        <w:rPr>
          <w:rFonts w:ascii="Times New Roman" w:hAnsi="Times New Roman" w:cs="Times New Roman"/>
          <w:sz w:val="24"/>
          <w:szCs w:val="24"/>
          <w:lang w:val="en-US"/>
        </w:rPr>
        <w:t>esse</w:t>
      </w:r>
      <w:proofErr w:type="spellEnd"/>
      <w:r w:rsidRPr="006E0E0A">
        <w:rPr>
          <w:rFonts w:ascii="Times New Roman" w:hAnsi="Times New Roman" w:cs="Times New Roman"/>
          <w:sz w:val="24"/>
          <w:szCs w:val="24"/>
          <w:lang w:val="en-US"/>
        </w:rPr>
        <w:t xml:space="preserve"> </w:t>
      </w:r>
    </w:p>
    <w:p w:rsidR="00740E93" w:rsidRDefault="00740E93" w:rsidP="002B5989">
      <w:pPr>
        <w:jc w:val="both"/>
        <w:rPr>
          <w:rFonts w:ascii="Times New Roman" w:hAnsi="Times New Roman" w:cs="Times New Roman"/>
          <w:sz w:val="24"/>
          <w:szCs w:val="24"/>
        </w:rPr>
      </w:pPr>
      <w:proofErr w:type="spellStart"/>
      <w:proofErr w:type="gramStart"/>
      <w:r w:rsidRPr="006E0E0A">
        <w:rPr>
          <w:rFonts w:ascii="Times New Roman" w:hAnsi="Times New Roman" w:cs="Times New Roman"/>
          <w:sz w:val="24"/>
          <w:szCs w:val="24"/>
          <w:lang w:val="en-US"/>
        </w:rPr>
        <w:t>possitis</w:t>
      </w:r>
      <w:proofErr w:type="spellEnd"/>
      <w:proofErr w:type="gramEnd"/>
    </w:p>
    <w:p w:rsidR="006E0E0A" w:rsidRPr="006E0E0A" w:rsidRDefault="006E0E0A" w:rsidP="002B5989">
      <w:pPr>
        <w:jc w:val="both"/>
        <w:rPr>
          <w:rFonts w:ascii="Times New Roman" w:hAnsi="Times New Roman" w:cs="Times New Roman"/>
          <w:sz w:val="24"/>
          <w:szCs w:val="24"/>
        </w:rPr>
      </w:pPr>
    </w:p>
    <w:p w:rsidR="00EB1B65" w:rsidRPr="006E0E0A" w:rsidRDefault="00740E93" w:rsidP="002B5989">
      <w:pPr>
        <w:jc w:val="both"/>
        <w:rPr>
          <w:rFonts w:ascii="Times New Roman" w:hAnsi="Times New Roman" w:cs="Times New Roman"/>
          <w:b/>
          <w:sz w:val="24"/>
          <w:szCs w:val="24"/>
        </w:rPr>
      </w:pPr>
      <w:r w:rsidRPr="006E0E0A">
        <w:rPr>
          <w:rFonts w:ascii="Times New Roman" w:hAnsi="Times New Roman" w:cs="Times New Roman"/>
          <w:b/>
          <w:sz w:val="24"/>
          <w:szCs w:val="24"/>
        </w:rPr>
        <w:t xml:space="preserve">Β2β. </w:t>
      </w:r>
    </w:p>
    <w:p w:rsidR="00EB1B65" w:rsidRPr="006E0E0A" w:rsidRDefault="00EB1B65" w:rsidP="002B5989">
      <w:pPr>
        <w:jc w:val="both"/>
        <w:rPr>
          <w:rFonts w:ascii="Times New Roman" w:hAnsi="Times New Roman" w:cs="Times New Roman"/>
          <w:sz w:val="24"/>
          <w:szCs w:val="24"/>
        </w:rPr>
      </w:pPr>
    </w:p>
    <w:p w:rsidR="00EB1B65" w:rsidRPr="006E0E0A" w:rsidRDefault="00EB1B65" w:rsidP="002B5989">
      <w:pPr>
        <w:jc w:val="both"/>
        <w:rPr>
          <w:rFonts w:ascii="Times New Roman" w:hAnsi="Times New Roman" w:cs="Times New Roman"/>
          <w:sz w:val="24"/>
          <w:szCs w:val="24"/>
        </w:rPr>
      </w:pPr>
      <w:r w:rsidRPr="006E0E0A">
        <w:rPr>
          <w:rFonts w:ascii="Times New Roman" w:hAnsi="Times New Roman" w:cs="Times New Roman"/>
          <w:sz w:val="24"/>
          <w:szCs w:val="24"/>
        </w:rPr>
        <w:t xml:space="preserve">Η μετοχή </w:t>
      </w:r>
      <w:proofErr w:type="spellStart"/>
      <w:r w:rsidRPr="006E0E0A">
        <w:rPr>
          <w:rFonts w:ascii="Times New Roman" w:hAnsi="Times New Roman" w:cs="Times New Roman"/>
          <w:sz w:val="24"/>
          <w:szCs w:val="24"/>
          <w:lang w:val="en-US"/>
        </w:rPr>
        <w:t>ingredient</w:t>
      </w:r>
      <w:r w:rsidR="00A97AAA" w:rsidRPr="006E0E0A">
        <w:rPr>
          <w:rFonts w:ascii="Times New Roman" w:hAnsi="Times New Roman" w:cs="Times New Roman"/>
          <w:sz w:val="24"/>
          <w:szCs w:val="24"/>
          <w:lang w:val="en-US"/>
        </w:rPr>
        <w:t>i</w:t>
      </w:r>
      <w:proofErr w:type="spellEnd"/>
      <w:r w:rsidR="00A97AAA" w:rsidRPr="006E0E0A">
        <w:rPr>
          <w:rFonts w:ascii="Times New Roman" w:hAnsi="Times New Roman" w:cs="Times New Roman"/>
          <w:sz w:val="24"/>
          <w:szCs w:val="24"/>
        </w:rPr>
        <w:t xml:space="preserve"> είναι συνημμένη στο </w:t>
      </w:r>
      <w:proofErr w:type="spellStart"/>
      <w:r w:rsidR="00A97AAA" w:rsidRPr="006E0E0A">
        <w:rPr>
          <w:rFonts w:ascii="Times New Roman" w:hAnsi="Times New Roman" w:cs="Times New Roman"/>
          <w:sz w:val="24"/>
          <w:szCs w:val="24"/>
          <w:lang w:val="en-US"/>
        </w:rPr>
        <w:t>tibi</w:t>
      </w:r>
      <w:proofErr w:type="spellEnd"/>
      <w:r w:rsidR="00A97AAA" w:rsidRPr="006E0E0A">
        <w:rPr>
          <w:rFonts w:ascii="Times New Roman" w:hAnsi="Times New Roman" w:cs="Times New Roman"/>
          <w:sz w:val="24"/>
          <w:szCs w:val="24"/>
        </w:rPr>
        <w:t xml:space="preserve">, το </w:t>
      </w:r>
      <w:proofErr w:type="spellStart"/>
      <w:r w:rsidR="00A97AAA" w:rsidRPr="006E0E0A">
        <w:rPr>
          <w:rFonts w:ascii="Times New Roman" w:hAnsi="Times New Roman" w:cs="Times New Roman"/>
          <w:sz w:val="24"/>
          <w:szCs w:val="24"/>
          <w:lang w:val="en-US"/>
        </w:rPr>
        <w:t>tibi</w:t>
      </w:r>
      <w:proofErr w:type="spellEnd"/>
      <w:r w:rsidR="00A97AAA" w:rsidRPr="006E0E0A">
        <w:rPr>
          <w:rFonts w:ascii="Times New Roman" w:hAnsi="Times New Roman" w:cs="Times New Roman"/>
          <w:sz w:val="24"/>
          <w:szCs w:val="24"/>
        </w:rPr>
        <w:t xml:space="preserve"> αναφέρεται στο </w:t>
      </w:r>
      <w:proofErr w:type="spellStart"/>
      <w:r w:rsidR="00A97AAA" w:rsidRPr="006E0E0A">
        <w:rPr>
          <w:rFonts w:ascii="Times New Roman" w:hAnsi="Times New Roman" w:cs="Times New Roman"/>
          <w:sz w:val="24"/>
          <w:szCs w:val="24"/>
          <w:lang w:val="en-US"/>
        </w:rPr>
        <w:t>filius</w:t>
      </w:r>
      <w:proofErr w:type="spellEnd"/>
      <w:r w:rsidR="00A97AAA" w:rsidRPr="006E0E0A">
        <w:rPr>
          <w:rFonts w:ascii="Times New Roman" w:hAnsi="Times New Roman" w:cs="Times New Roman"/>
          <w:sz w:val="24"/>
          <w:szCs w:val="24"/>
        </w:rPr>
        <w:t xml:space="preserve"> οπότε όπου χρειαστεί να χρησιμοποιήσουμε μετοχή στους περιφραστικούς τύπους επιλέγουμε αρσενικό γένος.</w:t>
      </w:r>
    </w:p>
    <w:p w:rsidR="00EB1B65" w:rsidRPr="006E0E0A" w:rsidRDefault="00740E93" w:rsidP="002B5989">
      <w:pPr>
        <w:jc w:val="both"/>
        <w:rPr>
          <w:rFonts w:ascii="Times New Roman" w:hAnsi="Times New Roman" w:cs="Times New Roman"/>
          <w:sz w:val="24"/>
          <w:szCs w:val="24"/>
        </w:rPr>
      </w:pPr>
      <w:r w:rsidRPr="006E0E0A">
        <w:rPr>
          <w:rFonts w:ascii="Times New Roman" w:hAnsi="Times New Roman" w:cs="Times New Roman"/>
          <w:sz w:val="24"/>
          <w:szCs w:val="24"/>
        </w:rPr>
        <w:t>Ενεστώτας:</w:t>
      </w:r>
      <w:r w:rsidRPr="006E0E0A">
        <w:rPr>
          <w:rFonts w:ascii="Times New Roman" w:hAnsi="Times New Roman" w:cs="Times New Roman"/>
          <w:b/>
          <w:sz w:val="24"/>
          <w:szCs w:val="24"/>
        </w:rPr>
        <w:t xml:space="preserve"> ingrediamur</w:t>
      </w:r>
    </w:p>
    <w:p w:rsidR="00EB1B65" w:rsidRPr="006E0E0A" w:rsidRDefault="00740E93" w:rsidP="002B5989">
      <w:pPr>
        <w:jc w:val="both"/>
        <w:rPr>
          <w:rFonts w:ascii="Times New Roman" w:hAnsi="Times New Roman" w:cs="Times New Roman"/>
          <w:sz w:val="24"/>
          <w:szCs w:val="24"/>
        </w:rPr>
      </w:pPr>
      <w:r w:rsidRPr="006E0E0A">
        <w:rPr>
          <w:rFonts w:ascii="Times New Roman" w:hAnsi="Times New Roman" w:cs="Times New Roman"/>
          <w:sz w:val="24"/>
          <w:szCs w:val="24"/>
        </w:rPr>
        <w:t xml:space="preserve">Παρατατικός: </w:t>
      </w:r>
      <w:r w:rsidRPr="006E0E0A">
        <w:rPr>
          <w:rFonts w:ascii="Times New Roman" w:hAnsi="Times New Roman" w:cs="Times New Roman"/>
          <w:b/>
          <w:sz w:val="24"/>
          <w:szCs w:val="24"/>
        </w:rPr>
        <w:t xml:space="preserve">ingrederemur </w:t>
      </w:r>
    </w:p>
    <w:p w:rsidR="00EB1B65" w:rsidRPr="006E0E0A" w:rsidRDefault="00740E93" w:rsidP="002B5989">
      <w:pPr>
        <w:jc w:val="both"/>
        <w:rPr>
          <w:rFonts w:ascii="Times New Roman" w:hAnsi="Times New Roman" w:cs="Times New Roman"/>
          <w:sz w:val="24"/>
          <w:szCs w:val="24"/>
        </w:rPr>
      </w:pPr>
      <w:r w:rsidRPr="006E0E0A">
        <w:rPr>
          <w:rFonts w:ascii="Times New Roman" w:hAnsi="Times New Roman" w:cs="Times New Roman"/>
          <w:sz w:val="24"/>
          <w:szCs w:val="24"/>
        </w:rPr>
        <w:lastRenderedPageBreak/>
        <w:t xml:space="preserve">Μέλλοντας: </w:t>
      </w:r>
      <w:r w:rsidRPr="006E0E0A">
        <w:rPr>
          <w:rFonts w:ascii="Times New Roman" w:hAnsi="Times New Roman" w:cs="Times New Roman"/>
          <w:b/>
          <w:sz w:val="24"/>
          <w:szCs w:val="24"/>
        </w:rPr>
        <w:t xml:space="preserve">ingressuri simus </w:t>
      </w:r>
    </w:p>
    <w:p w:rsidR="00EB1B65" w:rsidRPr="006E0E0A" w:rsidRDefault="00740E93" w:rsidP="002B5989">
      <w:pPr>
        <w:jc w:val="both"/>
        <w:rPr>
          <w:rFonts w:ascii="Times New Roman" w:hAnsi="Times New Roman" w:cs="Times New Roman"/>
          <w:sz w:val="24"/>
          <w:szCs w:val="24"/>
        </w:rPr>
      </w:pPr>
      <w:r w:rsidRPr="006E0E0A">
        <w:rPr>
          <w:rFonts w:ascii="Times New Roman" w:hAnsi="Times New Roman" w:cs="Times New Roman"/>
          <w:sz w:val="24"/>
          <w:szCs w:val="24"/>
        </w:rPr>
        <w:t xml:space="preserve">Παρακείμενος: </w:t>
      </w:r>
      <w:r w:rsidRPr="006E0E0A">
        <w:rPr>
          <w:rFonts w:ascii="Times New Roman" w:hAnsi="Times New Roman" w:cs="Times New Roman"/>
          <w:b/>
          <w:sz w:val="24"/>
          <w:szCs w:val="24"/>
        </w:rPr>
        <w:t xml:space="preserve">ingressi simus </w:t>
      </w:r>
    </w:p>
    <w:p w:rsidR="00EB1B65" w:rsidRPr="006E0E0A" w:rsidRDefault="00740E93" w:rsidP="002B5989">
      <w:pPr>
        <w:jc w:val="both"/>
        <w:rPr>
          <w:rFonts w:ascii="Times New Roman" w:hAnsi="Times New Roman" w:cs="Times New Roman"/>
          <w:sz w:val="24"/>
          <w:szCs w:val="24"/>
        </w:rPr>
      </w:pPr>
      <w:r w:rsidRPr="006E0E0A">
        <w:rPr>
          <w:rFonts w:ascii="Times New Roman" w:hAnsi="Times New Roman" w:cs="Times New Roman"/>
          <w:sz w:val="24"/>
          <w:szCs w:val="24"/>
        </w:rPr>
        <w:t xml:space="preserve">Υπερσυντέλικος: </w:t>
      </w:r>
      <w:r w:rsidRPr="006E0E0A">
        <w:rPr>
          <w:rFonts w:ascii="Times New Roman" w:hAnsi="Times New Roman" w:cs="Times New Roman"/>
          <w:b/>
          <w:sz w:val="24"/>
          <w:szCs w:val="24"/>
        </w:rPr>
        <w:t xml:space="preserve">ingressi essemus </w:t>
      </w:r>
    </w:p>
    <w:p w:rsidR="00740E93" w:rsidRDefault="00740E93" w:rsidP="002B5989">
      <w:pPr>
        <w:jc w:val="both"/>
        <w:rPr>
          <w:rFonts w:ascii="Times New Roman" w:hAnsi="Times New Roman" w:cs="Times New Roman"/>
          <w:b/>
          <w:sz w:val="24"/>
          <w:szCs w:val="24"/>
        </w:rPr>
      </w:pPr>
      <w:r w:rsidRPr="006E0E0A">
        <w:rPr>
          <w:rFonts w:ascii="Times New Roman" w:hAnsi="Times New Roman" w:cs="Times New Roman"/>
          <w:sz w:val="24"/>
          <w:szCs w:val="24"/>
        </w:rPr>
        <w:t xml:space="preserve">Συντ. Μέλλοντας: </w:t>
      </w:r>
      <w:r w:rsidRPr="006E0E0A">
        <w:rPr>
          <w:rFonts w:ascii="Times New Roman" w:hAnsi="Times New Roman" w:cs="Times New Roman"/>
          <w:b/>
          <w:sz w:val="24"/>
          <w:szCs w:val="24"/>
        </w:rPr>
        <w:t>-</w:t>
      </w:r>
    </w:p>
    <w:p w:rsidR="006E0E0A" w:rsidRPr="006E0E0A" w:rsidRDefault="006E0E0A" w:rsidP="002B5989">
      <w:pPr>
        <w:jc w:val="both"/>
        <w:rPr>
          <w:rFonts w:ascii="Times New Roman" w:hAnsi="Times New Roman" w:cs="Times New Roman"/>
          <w:sz w:val="24"/>
          <w:szCs w:val="24"/>
        </w:rPr>
      </w:pPr>
    </w:p>
    <w:p w:rsidR="002B5989" w:rsidRPr="006E0E0A" w:rsidRDefault="002B5989" w:rsidP="002B5989">
      <w:pPr>
        <w:jc w:val="both"/>
        <w:rPr>
          <w:rFonts w:ascii="Times New Roman" w:hAnsi="Times New Roman" w:cs="Times New Roman"/>
          <w:b/>
          <w:sz w:val="24"/>
          <w:szCs w:val="24"/>
        </w:rPr>
      </w:pPr>
      <w:r w:rsidRPr="006E0E0A">
        <w:rPr>
          <w:rFonts w:ascii="Times New Roman" w:hAnsi="Times New Roman" w:cs="Times New Roman"/>
          <w:b/>
          <w:sz w:val="24"/>
          <w:szCs w:val="24"/>
        </w:rPr>
        <w:t>Γ1α.</w:t>
      </w:r>
    </w:p>
    <w:p w:rsidR="002B5989" w:rsidRPr="006E0E0A" w:rsidRDefault="002B5989" w:rsidP="002B5989">
      <w:pPr>
        <w:jc w:val="both"/>
        <w:rPr>
          <w:rFonts w:ascii="Times New Roman" w:hAnsi="Times New Roman" w:cs="Times New Roman"/>
          <w:sz w:val="24"/>
          <w:szCs w:val="24"/>
        </w:rPr>
      </w:pPr>
      <w:r w:rsidRPr="006E0E0A">
        <w:rPr>
          <w:rFonts w:ascii="Times New Roman" w:hAnsi="Times New Roman" w:cs="Times New Roman"/>
          <w:b/>
          <w:sz w:val="24"/>
          <w:szCs w:val="24"/>
        </w:rPr>
        <w:t xml:space="preserve"> magnitudinis</w:t>
      </w:r>
      <w:r w:rsidRPr="006E0E0A">
        <w:rPr>
          <w:rFonts w:ascii="Times New Roman" w:hAnsi="Times New Roman" w:cs="Times New Roman"/>
          <w:sz w:val="24"/>
          <w:szCs w:val="24"/>
        </w:rPr>
        <w:t xml:space="preserve">: γενική της ιδιότητας στο hominem </w:t>
      </w:r>
    </w:p>
    <w:p w:rsidR="002B5989" w:rsidRPr="006E0E0A" w:rsidRDefault="002B5989" w:rsidP="002B5989">
      <w:pPr>
        <w:jc w:val="both"/>
        <w:rPr>
          <w:rFonts w:ascii="Times New Roman" w:hAnsi="Times New Roman" w:cs="Times New Roman"/>
          <w:sz w:val="24"/>
          <w:szCs w:val="24"/>
        </w:rPr>
      </w:pPr>
      <w:r w:rsidRPr="006E0E0A">
        <w:rPr>
          <w:rFonts w:ascii="Times New Roman" w:hAnsi="Times New Roman" w:cs="Times New Roman"/>
          <w:b/>
          <w:sz w:val="24"/>
          <w:szCs w:val="24"/>
        </w:rPr>
        <w:t>consul</w:t>
      </w:r>
      <w:r w:rsidRPr="006E0E0A">
        <w:rPr>
          <w:rFonts w:ascii="Times New Roman" w:hAnsi="Times New Roman" w:cs="Times New Roman"/>
          <w:sz w:val="24"/>
          <w:szCs w:val="24"/>
        </w:rPr>
        <w:t xml:space="preserve">: παράθεση στο T. Manlius </w:t>
      </w:r>
    </w:p>
    <w:p w:rsidR="002B5989" w:rsidRPr="006E0E0A" w:rsidRDefault="002B5989" w:rsidP="002B5989">
      <w:pPr>
        <w:jc w:val="both"/>
        <w:rPr>
          <w:rFonts w:ascii="Times New Roman" w:hAnsi="Times New Roman" w:cs="Times New Roman"/>
          <w:sz w:val="24"/>
          <w:szCs w:val="24"/>
        </w:rPr>
      </w:pPr>
      <w:r w:rsidRPr="006E0E0A">
        <w:rPr>
          <w:rFonts w:ascii="Times New Roman" w:hAnsi="Times New Roman" w:cs="Times New Roman"/>
          <w:b/>
          <w:sz w:val="24"/>
          <w:szCs w:val="24"/>
        </w:rPr>
        <w:t>aliquando</w:t>
      </w:r>
      <w:r w:rsidRPr="006E0E0A">
        <w:rPr>
          <w:rFonts w:ascii="Times New Roman" w:hAnsi="Times New Roman" w:cs="Times New Roman"/>
          <w:sz w:val="24"/>
          <w:szCs w:val="24"/>
        </w:rPr>
        <w:t xml:space="preserve">: επιρρηματικός προσδιορισμός χρόνου στο abiret </w:t>
      </w:r>
    </w:p>
    <w:p w:rsidR="002B5989" w:rsidRPr="006E0E0A" w:rsidRDefault="002B5989" w:rsidP="002B5989">
      <w:pPr>
        <w:jc w:val="both"/>
        <w:rPr>
          <w:rFonts w:ascii="Times New Roman" w:hAnsi="Times New Roman" w:cs="Times New Roman"/>
          <w:sz w:val="24"/>
          <w:szCs w:val="24"/>
        </w:rPr>
      </w:pPr>
      <w:r w:rsidRPr="006E0E0A">
        <w:rPr>
          <w:rFonts w:ascii="Times New Roman" w:hAnsi="Times New Roman" w:cs="Times New Roman"/>
          <w:b/>
          <w:sz w:val="24"/>
          <w:szCs w:val="24"/>
        </w:rPr>
        <w:t>animo</w:t>
      </w:r>
      <w:r w:rsidRPr="006E0E0A">
        <w:rPr>
          <w:rFonts w:ascii="Times New Roman" w:hAnsi="Times New Roman" w:cs="Times New Roman"/>
          <w:sz w:val="24"/>
          <w:szCs w:val="24"/>
        </w:rPr>
        <w:t xml:space="preserve">: αφαιρετική (οργανική) του τρόπου στο perveneras </w:t>
      </w:r>
    </w:p>
    <w:p w:rsidR="002B5989" w:rsidRPr="006E0E0A" w:rsidRDefault="002B5989" w:rsidP="002B5989">
      <w:pPr>
        <w:jc w:val="both"/>
        <w:rPr>
          <w:rFonts w:ascii="Times New Roman" w:hAnsi="Times New Roman" w:cs="Times New Roman"/>
          <w:sz w:val="24"/>
          <w:szCs w:val="24"/>
        </w:rPr>
      </w:pPr>
      <w:r w:rsidRPr="006E0E0A">
        <w:rPr>
          <w:rFonts w:ascii="Times New Roman" w:hAnsi="Times New Roman" w:cs="Times New Roman"/>
          <w:b/>
          <w:sz w:val="24"/>
          <w:szCs w:val="24"/>
        </w:rPr>
        <w:t>miserrima</w:t>
      </w:r>
      <w:r w:rsidRPr="006E0E0A">
        <w:rPr>
          <w:rFonts w:ascii="Times New Roman" w:hAnsi="Times New Roman" w:cs="Times New Roman"/>
          <w:sz w:val="24"/>
          <w:szCs w:val="24"/>
        </w:rPr>
        <w:t>: κατηγορούμενο στο ενν. υποκ. ego (μέσω του συνδετικού ρήματος futura sum).</w:t>
      </w:r>
    </w:p>
    <w:p w:rsidR="002B5989" w:rsidRPr="006E0E0A" w:rsidRDefault="002B5989" w:rsidP="002B5989">
      <w:pPr>
        <w:jc w:val="both"/>
        <w:rPr>
          <w:rFonts w:ascii="Times New Roman" w:hAnsi="Times New Roman" w:cs="Times New Roman"/>
          <w:sz w:val="24"/>
          <w:szCs w:val="24"/>
        </w:rPr>
      </w:pPr>
    </w:p>
    <w:p w:rsidR="002B5989" w:rsidRPr="006E0E0A" w:rsidRDefault="002B5989" w:rsidP="002B5989">
      <w:pPr>
        <w:jc w:val="both"/>
        <w:rPr>
          <w:rFonts w:ascii="Times New Roman" w:hAnsi="Times New Roman" w:cs="Times New Roman"/>
          <w:b/>
          <w:sz w:val="24"/>
          <w:szCs w:val="24"/>
        </w:rPr>
      </w:pPr>
      <w:r w:rsidRPr="006E0E0A">
        <w:rPr>
          <w:rFonts w:ascii="Times New Roman" w:hAnsi="Times New Roman" w:cs="Times New Roman"/>
          <w:b/>
          <w:sz w:val="24"/>
          <w:szCs w:val="24"/>
        </w:rPr>
        <w:t xml:space="preserve">Γ1β. </w:t>
      </w:r>
    </w:p>
    <w:p w:rsidR="002B5989" w:rsidRPr="006E0E0A" w:rsidRDefault="002B5989" w:rsidP="002B5989">
      <w:pPr>
        <w:jc w:val="both"/>
        <w:rPr>
          <w:rFonts w:ascii="Times New Roman" w:hAnsi="Times New Roman" w:cs="Times New Roman"/>
          <w:b/>
          <w:sz w:val="24"/>
          <w:szCs w:val="24"/>
          <w:lang w:val="en-US"/>
        </w:rPr>
      </w:pPr>
      <w:proofErr w:type="spellStart"/>
      <w:r w:rsidRPr="006E0E0A">
        <w:rPr>
          <w:rFonts w:ascii="Times New Roman" w:hAnsi="Times New Roman" w:cs="Times New Roman"/>
          <w:b/>
          <w:sz w:val="24"/>
          <w:szCs w:val="24"/>
          <w:lang w:val="en-US"/>
        </w:rPr>
        <w:t>Respondit</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ille</w:t>
      </w:r>
      <w:proofErr w:type="spellEnd"/>
      <w:r w:rsidRPr="006E0E0A">
        <w:rPr>
          <w:rFonts w:ascii="Times New Roman" w:hAnsi="Times New Roman" w:cs="Times New Roman"/>
          <w:b/>
          <w:sz w:val="24"/>
          <w:szCs w:val="24"/>
          <w:lang w:val="en-US"/>
        </w:rPr>
        <w:t xml:space="preserve"> se </w:t>
      </w:r>
      <w:proofErr w:type="spellStart"/>
      <w:r w:rsidRPr="006E0E0A">
        <w:rPr>
          <w:rFonts w:ascii="Times New Roman" w:hAnsi="Times New Roman" w:cs="Times New Roman"/>
          <w:b/>
          <w:sz w:val="24"/>
          <w:szCs w:val="24"/>
          <w:lang w:val="en-US"/>
        </w:rPr>
        <w:t>esse</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Orcum</w:t>
      </w:r>
      <w:proofErr w:type="spellEnd"/>
      <w:r w:rsidRPr="006E0E0A">
        <w:rPr>
          <w:rFonts w:ascii="Times New Roman" w:hAnsi="Times New Roman" w:cs="Times New Roman"/>
          <w:b/>
          <w:sz w:val="24"/>
          <w:szCs w:val="24"/>
          <w:lang w:val="en-US"/>
        </w:rPr>
        <w:t xml:space="preserve">: </w:t>
      </w:r>
    </w:p>
    <w:p w:rsidR="002B5989" w:rsidRPr="006E0E0A" w:rsidRDefault="002B5989" w:rsidP="002B5989">
      <w:pPr>
        <w:jc w:val="both"/>
        <w:rPr>
          <w:rFonts w:ascii="Times New Roman" w:hAnsi="Times New Roman" w:cs="Times New Roman"/>
          <w:sz w:val="24"/>
          <w:szCs w:val="24"/>
        </w:rPr>
      </w:pPr>
      <w:r w:rsidRPr="006E0E0A">
        <w:rPr>
          <w:rFonts w:ascii="Times New Roman" w:hAnsi="Times New Roman" w:cs="Times New Roman"/>
          <w:sz w:val="24"/>
          <w:szCs w:val="24"/>
        </w:rPr>
        <w:t xml:space="preserve">Το υποκείμενο του ειδικού απαρεμφάτου esse είναι το se και τίθεται σε πτώση αιτιατική. Λατινισμός του ειδικού απαρεμφάτου: το υποκείμενο του ειδικού απαρεμφάτου τίθεται πάντα σε αιτιατική, ακόμη κι </w:t>
      </w:r>
      <w:r w:rsidR="006E0E0A">
        <w:rPr>
          <w:rFonts w:ascii="Times New Roman" w:hAnsi="Times New Roman" w:cs="Times New Roman"/>
          <w:sz w:val="24"/>
          <w:szCs w:val="24"/>
        </w:rPr>
        <w:t xml:space="preserve">αν </w:t>
      </w:r>
      <w:r w:rsidRPr="006E0E0A">
        <w:rPr>
          <w:rFonts w:ascii="Times New Roman" w:hAnsi="Times New Roman" w:cs="Times New Roman"/>
          <w:sz w:val="24"/>
          <w:szCs w:val="24"/>
        </w:rPr>
        <w:t xml:space="preserve">έχουμε ταυτοπροσωπία όπως εδώ (το </w:t>
      </w:r>
      <w:r w:rsidRPr="006E0E0A">
        <w:rPr>
          <w:rFonts w:ascii="Times New Roman" w:hAnsi="Times New Roman" w:cs="Times New Roman"/>
          <w:sz w:val="24"/>
          <w:szCs w:val="24"/>
          <w:lang w:val="en-US"/>
        </w:rPr>
        <w:t>se</w:t>
      </w:r>
      <w:r w:rsidRPr="006E0E0A">
        <w:rPr>
          <w:rFonts w:ascii="Times New Roman" w:hAnsi="Times New Roman" w:cs="Times New Roman"/>
          <w:sz w:val="24"/>
          <w:szCs w:val="24"/>
        </w:rPr>
        <w:t xml:space="preserve"> ταυτίζεται με</w:t>
      </w:r>
      <w:r w:rsidR="0096146E" w:rsidRPr="006E0E0A">
        <w:rPr>
          <w:rFonts w:ascii="Times New Roman" w:hAnsi="Times New Roman" w:cs="Times New Roman"/>
          <w:sz w:val="24"/>
          <w:szCs w:val="24"/>
        </w:rPr>
        <w:t xml:space="preserve"> νοηματικά με το υποκείμενο του ρήματος: </w:t>
      </w:r>
      <w:proofErr w:type="spellStart"/>
      <w:r w:rsidR="0096146E" w:rsidRPr="006E0E0A">
        <w:rPr>
          <w:rFonts w:ascii="Times New Roman" w:hAnsi="Times New Roman" w:cs="Times New Roman"/>
          <w:sz w:val="24"/>
          <w:szCs w:val="24"/>
          <w:lang w:val="en-US"/>
        </w:rPr>
        <w:t>ille</w:t>
      </w:r>
      <w:proofErr w:type="spellEnd"/>
      <w:r w:rsidR="0096146E" w:rsidRPr="006E0E0A">
        <w:rPr>
          <w:rFonts w:ascii="Times New Roman" w:hAnsi="Times New Roman" w:cs="Times New Roman"/>
          <w:sz w:val="24"/>
          <w:szCs w:val="24"/>
        </w:rPr>
        <w:t>).</w:t>
      </w:r>
    </w:p>
    <w:p w:rsidR="0096146E" w:rsidRPr="006E0E0A" w:rsidRDefault="002B5989" w:rsidP="002B5989">
      <w:pPr>
        <w:jc w:val="both"/>
        <w:rPr>
          <w:rFonts w:ascii="Times New Roman" w:hAnsi="Times New Roman" w:cs="Times New Roman"/>
          <w:b/>
          <w:sz w:val="24"/>
          <w:szCs w:val="24"/>
          <w:lang w:val="en-US"/>
        </w:rPr>
      </w:pPr>
      <w:r w:rsidRPr="006E0E0A">
        <w:rPr>
          <w:rFonts w:ascii="Times New Roman" w:hAnsi="Times New Roman" w:cs="Times New Roman"/>
          <w:b/>
          <w:sz w:val="24"/>
          <w:szCs w:val="24"/>
          <w:lang w:val="en-US"/>
        </w:rPr>
        <w:t xml:space="preserve">Ego </w:t>
      </w:r>
      <w:proofErr w:type="spellStart"/>
      <w:r w:rsidRPr="006E0E0A">
        <w:rPr>
          <w:rFonts w:ascii="Times New Roman" w:hAnsi="Times New Roman" w:cs="Times New Roman"/>
          <w:b/>
          <w:sz w:val="24"/>
          <w:szCs w:val="24"/>
          <w:lang w:val="en-US"/>
        </w:rPr>
        <w:t>nihil</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iam</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pati</w:t>
      </w:r>
      <w:proofErr w:type="spellEnd"/>
      <w:r w:rsidRPr="006E0E0A">
        <w:rPr>
          <w:rFonts w:ascii="Times New Roman" w:hAnsi="Times New Roman" w:cs="Times New Roman"/>
          <w:b/>
          <w:sz w:val="24"/>
          <w:szCs w:val="24"/>
          <w:lang w:val="en-US"/>
        </w:rPr>
        <w:t xml:space="preserve"> possum: </w:t>
      </w:r>
    </w:p>
    <w:p w:rsidR="0096146E" w:rsidRPr="006E0E0A" w:rsidRDefault="006E0E0A" w:rsidP="002B5989">
      <w:pPr>
        <w:jc w:val="both"/>
        <w:rPr>
          <w:rFonts w:ascii="Times New Roman" w:hAnsi="Times New Roman" w:cs="Times New Roman"/>
          <w:sz w:val="24"/>
          <w:szCs w:val="24"/>
        </w:rPr>
      </w:pPr>
      <w:r>
        <w:rPr>
          <w:rFonts w:ascii="Times New Roman" w:hAnsi="Times New Roman" w:cs="Times New Roman"/>
          <w:sz w:val="24"/>
          <w:szCs w:val="24"/>
        </w:rPr>
        <w:t>Τ</w:t>
      </w:r>
      <w:r w:rsidR="0096146E" w:rsidRPr="006E0E0A">
        <w:rPr>
          <w:rFonts w:ascii="Times New Roman" w:hAnsi="Times New Roman" w:cs="Times New Roman"/>
          <w:sz w:val="24"/>
          <w:szCs w:val="24"/>
        </w:rPr>
        <w:t xml:space="preserve">ο υποκείμενο του τελικού απαρεμφάτου </w:t>
      </w:r>
      <w:proofErr w:type="spellStart"/>
      <w:r w:rsidR="0096146E" w:rsidRPr="006E0E0A">
        <w:rPr>
          <w:rFonts w:ascii="Times New Roman" w:hAnsi="Times New Roman" w:cs="Times New Roman"/>
          <w:sz w:val="24"/>
          <w:szCs w:val="24"/>
          <w:lang w:val="en-US"/>
        </w:rPr>
        <w:t>pati</w:t>
      </w:r>
      <w:proofErr w:type="spellEnd"/>
      <w:r w:rsidR="0096146E" w:rsidRPr="006E0E0A">
        <w:rPr>
          <w:rFonts w:ascii="Times New Roman" w:hAnsi="Times New Roman" w:cs="Times New Roman"/>
          <w:sz w:val="24"/>
          <w:szCs w:val="24"/>
        </w:rPr>
        <w:t xml:space="preserve"> </w:t>
      </w:r>
      <w:r>
        <w:rPr>
          <w:rFonts w:ascii="Times New Roman" w:hAnsi="Times New Roman" w:cs="Times New Roman"/>
          <w:sz w:val="24"/>
          <w:szCs w:val="24"/>
        </w:rPr>
        <w:t xml:space="preserve">είναι το </w:t>
      </w:r>
      <w:r>
        <w:rPr>
          <w:rFonts w:ascii="Times New Roman" w:hAnsi="Times New Roman" w:cs="Times New Roman"/>
          <w:sz w:val="24"/>
          <w:szCs w:val="24"/>
          <w:lang w:val="en-US"/>
        </w:rPr>
        <w:t>ego</w:t>
      </w:r>
      <w:r w:rsidRPr="006E0E0A">
        <w:rPr>
          <w:rFonts w:ascii="Times New Roman" w:hAnsi="Times New Roman" w:cs="Times New Roman"/>
          <w:sz w:val="24"/>
          <w:szCs w:val="24"/>
        </w:rPr>
        <w:t xml:space="preserve"> </w:t>
      </w:r>
      <w:r w:rsidR="0096146E" w:rsidRPr="006E0E0A">
        <w:rPr>
          <w:rFonts w:ascii="Times New Roman" w:hAnsi="Times New Roman" w:cs="Times New Roman"/>
          <w:sz w:val="24"/>
          <w:szCs w:val="24"/>
        </w:rPr>
        <w:t>και τίθεται σε ονομαστική πτώση, γιατί είναι ίδιο με το υποκείμενο του ρήματος (</w:t>
      </w:r>
      <w:r w:rsidR="0096146E" w:rsidRPr="006E0E0A">
        <w:rPr>
          <w:rFonts w:ascii="Times New Roman" w:hAnsi="Times New Roman" w:cs="Times New Roman"/>
          <w:sz w:val="24"/>
          <w:szCs w:val="24"/>
          <w:lang w:val="en-US"/>
        </w:rPr>
        <w:t>possum</w:t>
      </w:r>
      <w:r w:rsidR="0096146E" w:rsidRPr="006E0E0A">
        <w:rPr>
          <w:rFonts w:ascii="Times New Roman" w:hAnsi="Times New Roman" w:cs="Times New Roman"/>
          <w:sz w:val="24"/>
          <w:szCs w:val="24"/>
        </w:rPr>
        <w:t>), έχουμε ταυτοπροσωπία.</w:t>
      </w:r>
    </w:p>
    <w:p w:rsidR="006E0E0A" w:rsidRPr="006E0E0A" w:rsidRDefault="006E0E0A" w:rsidP="002B5989">
      <w:pPr>
        <w:jc w:val="both"/>
        <w:rPr>
          <w:rFonts w:ascii="Times New Roman" w:hAnsi="Times New Roman" w:cs="Times New Roman"/>
          <w:sz w:val="24"/>
          <w:szCs w:val="24"/>
        </w:rPr>
      </w:pPr>
    </w:p>
    <w:p w:rsidR="0096146E" w:rsidRPr="006E0E0A" w:rsidRDefault="0096146E" w:rsidP="002B5989">
      <w:pPr>
        <w:jc w:val="both"/>
        <w:rPr>
          <w:rFonts w:ascii="Times New Roman" w:hAnsi="Times New Roman" w:cs="Times New Roman"/>
          <w:b/>
          <w:sz w:val="24"/>
          <w:szCs w:val="24"/>
        </w:rPr>
      </w:pPr>
      <w:r w:rsidRPr="006E0E0A">
        <w:rPr>
          <w:rFonts w:ascii="Times New Roman" w:hAnsi="Times New Roman" w:cs="Times New Roman"/>
          <w:b/>
          <w:sz w:val="24"/>
          <w:szCs w:val="24"/>
        </w:rPr>
        <w:t>Γ</w:t>
      </w:r>
      <w:r w:rsidRPr="006E0E0A">
        <w:rPr>
          <w:rFonts w:ascii="Times New Roman" w:hAnsi="Times New Roman" w:cs="Times New Roman"/>
          <w:b/>
          <w:sz w:val="24"/>
          <w:szCs w:val="24"/>
          <w:lang w:val="en-US"/>
        </w:rPr>
        <w:t>1</w:t>
      </w:r>
      <w:r w:rsidRPr="006E0E0A">
        <w:rPr>
          <w:rFonts w:ascii="Times New Roman" w:hAnsi="Times New Roman" w:cs="Times New Roman"/>
          <w:b/>
          <w:sz w:val="24"/>
          <w:szCs w:val="24"/>
        </w:rPr>
        <w:t>γ</w:t>
      </w:r>
      <w:r w:rsidRPr="006E0E0A">
        <w:rPr>
          <w:rFonts w:ascii="Times New Roman" w:hAnsi="Times New Roman" w:cs="Times New Roman"/>
          <w:b/>
          <w:sz w:val="24"/>
          <w:szCs w:val="24"/>
          <w:lang w:val="en-US"/>
        </w:rPr>
        <w:t xml:space="preserve">. </w:t>
      </w:r>
    </w:p>
    <w:p w:rsidR="0096146E" w:rsidRDefault="0096146E" w:rsidP="002B5989">
      <w:pPr>
        <w:jc w:val="both"/>
        <w:rPr>
          <w:rFonts w:ascii="Times New Roman" w:hAnsi="Times New Roman" w:cs="Times New Roman"/>
          <w:sz w:val="24"/>
          <w:szCs w:val="24"/>
        </w:rPr>
      </w:pPr>
      <w:proofErr w:type="gramStart"/>
      <w:r w:rsidRPr="006E0E0A">
        <w:rPr>
          <w:rFonts w:ascii="Times New Roman" w:hAnsi="Times New Roman" w:cs="Times New Roman"/>
          <w:sz w:val="24"/>
          <w:szCs w:val="24"/>
          <w:lang w:val="en-US"/>
        </w:rPr>
        <w:t xml:space="preserve">Dux </w:t>
      </w:r>
      <w:proofErr w:type="spellStart"/>
      <w:r w:rsidRPr="006E0E0A">
        <w:rPr>
          <w:rFonts w:ascii="Times New Roman" w:hAnsi="Times New Roman" w:cs="Times New Roman"/>
          <w:sz w:val="24"/>
          <w:szCs w:val="24"/>
          <w:lang w:val="en-US"/>
        </w:rPr>
        <w:t>hostium</w:t>
      </w:r>
      <w:proofErr w:type="spellEnd"/>
      <w:r w:rsidRPr="006E0E0A">
        <w:rPr>
          <w:rFonts w:ascii="Times New Roman" w:hAnsi="Times New Roman" w:cs="Times New Roman"/>
          <w:sz w:val="24"/>
          <w:szCs w:val="24"/>
          <w:lang w:val="en-US"/>
        </w:rPr>
        <w:t xml:space="preserve"> his </w:t>
      </w:r>
      <w:proofErr w:type="spellStart"/>
      <w:r w:rsidRPr="006E0E0A">
        <w:rPr>
          <w:rFonts w:ascii="Times New Roman" w:hAnsi="Times New Roman" w:cs="Times New Roman"/>
          <w:sz w:val="24"/>
          <w:szCs w:val="24"/>
          <w:lang w:val="en-US"/>
        </w:rPr>
        <w:t>verbis</w:t>
      </w:r>
      <w:proofErr w:type="spellEnd"/>
      <w:r w:rsidRPr="006E0E0A">
        <w:rPr>
          <w:rFonts w:ascii="Times New Roman" w:hAnsi="Times New Roman" w:cs="Times New Roman"/>
          <w:sz w:val="24"/>
          <w:szCs w:val="24"/>
          <w:lang w:val="en-US"/>
        </w:rPr>
        <w:t xml:space="preserve"> </w:t>
      </w:r>
      <w:proofErr w:type="spellStart"/>
      <w:r w:rsidRPr="006E0E0A">
        <w:rPr>
          <w:rFonts w:ascii="Times New Roman" w:hAnsi="Times New Roman" w:cs="Times New Roman"/>
          <w:sz w:val="24"/>
          <w:szCs w:val="24"/>
          <w:lang w:val="en-US"/>
        </w:rPr>
        <w:t>proelio</w:t>
      </w:r>
      <w:proofErr w:type="spellEnd"/>
      <w:r w:rsidRPr="006E0E0A">
        <w:rPr>
          <w:rFonts w:ascii="Times New Roman" w:hAnsi="Times New Roman" w:cs="Times New Roman"/>
          <w:sz w:val="24"/>
          <w:szCs w:val="24"/>
          <w:lang w:val="en-US"/>
        </w:rPr>
        <w:t xml:space="preserve"> </w:t>
      </w:r>
      <w:proofErr w:type="spellStart"/>
      <w:r w:rsidRPr="006E0E0A">
        <w:rPr>
          <w:rFonts w:ascii="Times New Roman" w:hAnsi="Times New Roman" w:cs="Times New Roman"/>
          <w:sz w:val="24"/>
          <w:szCs w:val="24"/>
          <w:lang w:val="en-US"/>
        </w:rPr>
        <w:t>filium</w:t>
      </w:r>
      <w:proofErr w:type="spellEnd"/>
      <w:r w:rsidRPr="006E0E0A">
        <w:rPr>
          <w:rFonts w:ascii="Times New Roman" w:hAnsi="Times New Roman" w:cs="Times New Roman"/>
          <w:sz w:val="24"/>
          <w:szCs w:val="24"/>
          <w:lang w:val="en-US"/>
        </w:rPr>
        <w:t xml:space="preserve"> </w:t>
      </w:r>
      <w:proofErr w:type="spellStart"/>
      <w:r w:rsidRPr="006E0E0A">
        <w:rPr>
          <w:rFonts w:ascii="Times New Roman" w:hAnsi="Times New Roman" w:cs="Times New Roman"/>
          <w:sz w:val="24"/>
          <w:szCs w:val="24"/>
          <w:lang w:val="en-US"/>
        </w:rPr>
        <w:t>lacessivit</w:t>
      </w:r>
      <w:proofErr w:type="spellEnd"/>
      <w:r w:rsidRPr="006E0E0A">
        <w:rPr>
          <w:rFonts w:ascii="Times New Roman" w:hAnsi="Times New Roman" w:cs="Times New Roman"/>
          <w:sz w:val="24"/>
          <w:szCs w:val="24"/>
          <w:lang w:val="en-US"/>
        </w:rPr>
        <w:t>.</w:t>
      </w:r>
      <w:proofErr w:type="gramEnd"/>
      <w:r w:rsidRPr="006E0E0A">
        <w:rPr>
          <w:rFonts w:ascii="Times New Roman" w:hAnsi="Times New Roman" w:cs="Times New Roman"/>
          <w:sz w:val="24"/>
          <w:szCs w:val="24"/>
          <w:lang w:val="en-US"/>
        </w:rPr>
        <w:t xml:space="preserve"> </w:t>
      </w:r>
    </w:p>
    <w:p w:rsidR="006E0E0A" w:rsidRPr="006E0E0A" w:rsidRDefault="006E0E0A" w:rsidP="002B5989">
      <w:pPr>
        <w:jc w:val="both"/>
        <w:rPr>
          <w:rFonts w:ascii="Times New Roman" w:hAnsi="Times New Roman" w:cs="Times New Roman"/>
          <w:sz w:val="24"/>
          <w:szCs w:val="24"/>
        </w:rPr>
      </w:pPr>
    </w:p>
    <w:p w:rsidR="0096146E" w:rsidRPr="006E0E0A" w:rsidRDefault="0096146E" w:rsidP="002B5989">
      <w:pPr>
        <w:jc w:val="both"/>
        <w:rPr>
          <w:rFonts w:ascii="Times New Roman" w:hAnsi="Times New Roman" w:cs="Times New Roman"/>
          <w:b/>
          <w:sz w:val="24"/>
          <w:szCs w:val="24"/>
        </w:rPr>
      </w:pPr>
      <w:r w:rsidRPr="006E0E0A">
        <w:rPr>
          <w:rFonts w:ascii="Times New Roman" w:hAnsi="Times New Roman" w:cs="Times New Roman"/>
          <w:b/>
          <w:sz w:val="24"/>
          <w:szCs w:val="24"/>
        </w:rPr>
        <w:t xml:space="preserve">Γ1δ. </w:t>
      </w:r>
    </w:p>
    <w:p w:rsidR="0096146E" w:rsidRPr="006E0E0A" w:rsidRDefault="0096146E" w:rsidP="002B5989">
      <w:pPr>
        <w:jc w:val="both"/>
        <w:rPr>
          <w:rFonts w:ascii="Times New Roman" w:hAnsi="Times New Roman" w:cs="Times New Roman"/>
          <w:b/>
          <w:sz w:val="24"/>
          <w:szCs w:val="24"/>
        </w:rPr>
      </w:pPr>
      <w:r w:rsidRPr="006E0E0A">
        <w:rPr>
          <w:rFonts w:ascii="Times New Roman" w:hAnsi="Times New Roman" w:cs="Times New Roman"/>
          <w:sz w:val="24"/>
          <w:szCs w:val="24"/>
        </w:rPr>
        <w:t xml:space="preserve">natus: </w:t>
      </w:r>
      <w:r w:rsidRPr="006E0E0A">
        <w:rPr>
          <w:rFonts w:ascii="Times New Roman" w:hAnsi="Times New Roman" w:cs="Times New Roman"/>
          <w:b/>
          <w:sz w:val="24"/>
          <w:szCs w:val="24"/>
        </w:rPr>
        <w:t xml:space="preserve">qui natus erat /natus est </w:t>
      </w:r>
    </w:p>
    <w:p w:rsidR="0096146E" w:rsidRPr="005030DB" w:rsidRDefault="0096146E" w:rsidP="002B5989">
      <w:pPr>
        <w:jc w:val="both"/>
        <w:rPr>
          <w:rFonts w:ascii="Times New Roman" w:hAnsi="Times New Roman" w:cs="Times New Roman"/>
          <w:sz w:val="24"/>
          <w:szCs w:val="24"/>
        </w:rPr>
      </w:pPr>
      <w:proofErr w:type="spellStart"/>
      <w:proofErr w:type="gramStart"/>
      <w:r w:rsidRPr="005030DB">
        <w:rPr>
          <w:rFonts w:ascii="Times New Roman" w:hAnsi="Times New Roman" w:cs="Times New Roman"/>
          <w:sz w:val="24"/>
          <w:szCs w:val="24"/>
          <w:lang w:val="en-US"/>
        </w:rPr>
        <w:lastRenderedPageBreak/>
        <w:t>ingredienti</w:t>
      </w:r>
      <w:proofErr w:type="spellEnd"/>
      <w:proofErr w:type="gramEnd"/>
      <w:r w:rsidRPr="005030DB">
        <w:rPr>
          <w:rFonts w:ascii="Times New Roman" w:hAnsi="Times New Roman" w:cs="Times New Roman"/>
          <w:sz w:val="24"/>
          <w:szCs w:val="24"/>
        </w:rPr>
        <w:t xml:space="preserve">: </w:t>
      </w:r>
      <w:proofErr w:type="spellStart"/>
      <w:r w:rsidRPr="006E0E0A">
        <w:rPr>
          <w:rFonts w:ascii="Times New Roman" w:hAnsi="Times New Roman" w:cs="Times New Roman"/>
          <w:b/>
          <w:sz w:val="24"/>
          <w:szCs w:val="24"/>
          <w:lang w:val="en-US"/>
        </w:rPr>
        <w:t>d</w:t>
      </w:r>
      <w:r w:rsidRPr="005030DB">
        <w:rPr>
          <w:rFonts w:ascii="Times New Roman" w:hAnsi="Times New Roman" w:cs="Times New Roman"/>
          <w:b/>
          <w:sz w:val="24"/>
          <w:szCs w:val="24"/>
          <w:lang w:val="en-US"/>
        </w:rPr>
        <w:t>um</w:t>
      </w:r>
      <w:proofErr w:type="spellEnd"/>
      <w:r w:rsidRPr="005030DB">
        <w:rPr>
          <w:rFonts w:ascii="Times New Roman" w:hAnsi="Times New Roman" w:cs="Times New Roman"/>
          <w:b/>
          <w:sz w:val="24"/>
          <w:szCs w:val="24"/>
        </w:rPr>
        <w:t xml:space="preserve"> (</w:t>
      </w:r>
      <w:proofErr w:type="spellStart"/>
      <w:r w:rsidRPr="005030DB">
        <w:rPr>
          <w:rFonts w:ascii="Times New Roman" w:hAnsi="Times New Roman" w:cs="Times New Roman"/>
          <w:b/>
          <w:sz w:val="24"/>
          <w:szCs w:val="24"/>
          <w:lang w:val="en-US"/>
        </w:rPr>
        <w:t>tu</w:t>
      </w:r>
      <w:proofErr w:type="spellEnd"/>
      <w:r w:rsidRPr="005030DB">
        <w:rPr>
          <w:rFonts w:ascii="Times New Roman" w:hAnsi="Times New Roman" w:cs="Times New Roman"/>
          <w:b/>
          <w:sz w:val="24"/>
          <w:szCs w:val="24"/>
        </w:rPr>
        <w:t xml:space="preserve">) </w:t>
      </w:r>
      <w:proofErr w:type="spellStart"/>
      <w:r w:rsidRPr="005030DB">
        <w:rPr>
          <w:rFonts w:ascii="Times New Roman" w:hAnsi="Times New Roman" w:cs="Times New Roman"/>
          <w:b/>
          <w:sz w:val="24"/>
          <w:szCs w:val="24"/>
          <w:lang w:val="en-US"/>
        </w:rPr>
        <w:t>ingrederis</w:t>
      </w:r>
      <w:proofErr w:type="spellEnd"/>
      <w:r w:rsidRPr="005030DB">
        <w:rPr>
          <w:rFonts w:ascii="Times New Roman" w:hAnsi="Times New Roman" w:cs="Times New Roman"/>
          <w:b/>
          <w:sz w:val="24"/>
          <w:szCs w:val="24"/>
        </w:rPr>
        <w:t>/-</w:t>
      </w:r>
      <w:r w:rsidRPr="005030DB">
        <w:rPr>
          <w:rFonts w:ascii="Times New Roman" w:hAnsi="Times New Roman" w:cs="Times New Roman"/>
          <w:b/>
          <w:sz w:val="24"/>
          <w:szCs w:val="24"/>
          <w:lang w:val="en-US"/>
        </w:rPr>
        <w:t>re</w:t>
      </w:r>
      <w:r w:rsidRPr="005030DB">
        <w:rPr>
          <w:rFonts w:ascii="Times New Roman" w:hAnsi="Times New Roman" w:cs="Times New Roman"/>
          <w:sz w:val="24"/>
          <w:szCs w:val="24"/>
        </w:rPr>
        <w:t xml:space="preserve"> </w:t>
      </w:r>
      <w:r w:rsidR="005030DB" w:rsidRPr="005030DB">
        <w:rPr>
          <w:rFonts w:ascii="Times New Roman" w:hAnsi="Times New Roman" w:cs="Times New Roman"/>
          <w:sz w:val="24"/>
          <w:szCs w:val="24"/>
        </w:rPr>
        <w:t>(</w:t>
      </w:r>
      <w:proofErr w:type="spellStart"/>
      <w:r w:rsidR="005030DB">
        <w:rPr>
          <w:rFonts w:ascii="Times New Roman" w:hAnsi="Times New Roman" w:cs="Times New Roman"/>
          <w:sz w:val="24"/>
          <w:szCs w:val="24"/>
          <w:lang w:val="en-US"/>
        </w:rPr>
        <w:t>dum</w:t>
      </w:r>
      <w:proofErr w:type="spellEnd"/>
      <w:r w:rsidR="005030DB" w:rsidRPr="005030DB">
        <w:rPr>
          <w:rFonts w:ascii="Times New Roman" w:hAnsi="Times New Roman" w:cs="Times New Roman"/>
          <w:sz w:val="24"/>
          <w:szCs w:val="24"/>
        </w:rPr>
        <w:t xml:space="preserve"> + </w:t>
      </w:r>
      <w:r w:rsidR="005030DB">
        <w:rPr>
          <w:rFonts w:ascii="Times New Roman" w:hAnsi="Times New Roman" w:cs="Times New Roman"/>
          <w:sz w:val="24"/>
          <w:szCs w:val="24"/>
        </w:rPr>
        <w:t>οριστική</w:t>
      </w:r>
      <w:r w:rsidR="005030DB" w:rsidRPr="005030DB">
        <w:rPr>
          <w:rFonts w:ascii="Times New Roman" w:hAnsi="Times New Roman" w:cs="Times New Roman"/>
          <w:sz w:val="24"/>
          <w:szCs w:val="24"/>
        </w:rPr>
        <w:t xml:space="preserve"> </w:t>
      </w:r>
      <w:r w:rsidR="005030DB">
        <w:rPr>
          <w:rFonts w:ascii="Times New Roman" w:hAnsi="Times New Roman" w:cs="Times New Roman"/>
          <w:sz w:val="24"/>
          <w:szCs w:val="24"/>
        </w:rPr>
        <w:t>ενεστώτα</w:t>
      </w:r>
      <w:r w:rsidR="005030DB" w:rsidRPr="005030DB">
        <w:rPr>
          <w:rFonts w:ascii="Times New Roman" w:hAnsi="Times New Roman" w:cs="Times New Roman"/>
          <w:sz w:val="24"/>
          <w:szCs w:val="24"/>
        </w:rPr>
        <w:t>→</w:t>
      </w:r>
      <w:r w:rsidR="005030DB">
        <w:rPr>
          <w:rFonts w:ascii="Times New Roman" w:hAnsi="Times New Roman" w:cs="Times New Roman"/>
          <w:sz w:val="24"/>
          <w:szCs w:val="24"/>
        </w:rPr>
        <w:t>χρονική</w:t>
      </w:r>
      <w:r w:rsidR="005030DB" w:rsidRPr="005030DB">
        <w:rPr>
          <w:rFonts w:ascii="Times New Roman" w:hAnsi="Times New Roman" w:cs="Times New Roman"/>
          <w:sz w:val="24"/>
          <w:szCs w:val="24"/>
        </w:rPr>
        <w:t xml:space="preserve"> </w:t>
      </w:r>
      <w:r w:rsidR="005030DB">
        <w:rPr>
          <w:rFonts w:ascii="Times New Roman" w:hAnsi="Times New Roman" w:cs="Times New Roman"/>
          <w:sz w:val="24"/>
          <w:szCs w:val="24"/>
        </w:rPr>
        <w:t>πρόταση, δηλώνει το σύγχρονο)</w:t>
      </w:r>
    </w:p>
    <w:p w:rsidR="0096146E" w:rsidRPr="005030DB" w:rsidRDefault="0096146E" w:rsidP="002B5989">
      <w:pPr>
        <w:jc w:val="both"/>
        <w:rPr>
          <w:rFonts w:ascii="Times New Roman" w:hAnsi="Times New Roman" w:cs="Times New Roman"/>
          <w:sz w:val="24"/>
          <w:szCs w:val="24"/>
        </w:rPr>
      </w:pPr>
    </w:p>
    <w:p w:rsidR="0096146E" w:rsidRPr="006E0E0A" w:rsidRDefault="0096146E" w:rsidP="002B5989">
      <w:pPr>
        <w:jc w:val="both"/>
        <w:rPr>
          <w:rFonts w:ascii="Times New Roman" w:hAnsi="Times New Roman" w:cs="Times New Roman"/>
          <w:b/>
          <w:sz w:val="24"/>
          <w:szCs w:val="24"/>
          <w:lang w:val="en-US"/>
        </w:rPr>
      </w:pPr>
      <w:r w:rsidRPr="006E0E0A">
        <w:rPr>
          <w:rFonts w:ascii="Times New Roman" w:hAnsi="Times New Roman" w:cs="Times New Roman"/>
          <w:b/>
          <w:sz w:val="24"/>
          <w:szCs w:val="24"/>
        </w:rPr>
        <w:t xml:space="preserve">Γ2α. </w:t>
      </w:r>
    </w:p>
    <w:p w:rsidR="0096146E" w:rsidRPr="006E0E0A" w:rsidRDefault="0096146E" w:rsidP="002B5989">
      <w:pPr>
        <w:jc w:val="both"/>
        <w:rPr>
          <w:rFonts w:ascii="Times New Roman" w:hAnsi="Times New Roman" w:cs="Times New Roman"/>
          <w:sz w:val="24"/>
          <w:szCs w:val="24"/>
        </w:rPr>
      </w:pPr>
      <w:r w:rsidRPr="006E0E0A">
        <w:rPr>
          <w:rFonts w:ascii="Times New Roman" w:hAnsi="Times New Roman" w:cs="Times New Roman"/>
          <w:sz w:val="24"/>
          <w:szCs w:val="24"/>
        </w:rPr>
        <w:t xml:space="preserve">Υπόθεση: si pergis (Οριστική Ενεστώτα) </w:t>
      </w:r>
    </w:p>
    <w:p w:rsidR="0096146E" w:rsidRPr="006E0E0A" w:rsidRDefault="0096146E" w:rsidP="002B5989">
      <w:pPr>
        <w:jc w:val="both"/>
        <w:rPr>
          <w:rFonts w:ascii="Times New Roman" w:hAnsi="Times New Roman" w:cs="Times New Roman"/>
          <w:sz w:val="24"/>
          <w:szCs w:val="24"/>
          <w:lang w:val="en-US"/>
        </w:rPr>
      </w:pPr>
      <w:r w:rsidRPr="006E0E0A">
        <w:rPr>
          <w:rFonts w:ascii="Times New Roman" w:hAnsi="Times New Roman" w:cs="Times New Roman"/>
          <w:sz w:val="24"/>
          <w:szCs w:val="24"/>
        </w:rPr>
        <w:t xml:space="preserve">Απόδοση: at contra hos aut immatura mors aut longa servitus manet (Οριστική Ενεστώτα) </w:t>
      </w:r>
    </w:p>
    <w:p w:rsidR="0096146E" w:rsidRPr="006E0E0A" w:rsidRDefault="005030DB" w:rsidP="002B5989">
      <w:pPr>
        <w:jc w:val="both"/>
        <w:rPr>
          <w:rFonts w:ascii="Times New Roman" w:hAnsi="Times New Roman" w:cs="Times New Roman"/>
          <w:b/>
          <w:sz w:val="24"/>
          <w:szCs w:val="24"/>
        </w:rPr>
      </w:pPr>
      <w:r>
        <w:rPr>
          <w:rFonts w:ascii="Times New Roman" w:hAnsi="Times New Roman" w:cs="Times New Roman"/>
          <w:b/>
          <w:sz w:val="24"/>
          <w:szCs w:val="24"/>
        </w:rPr>
        <w:t>1</w:t>
      </w:r>
      <w:r w:rsidRPr="005030DB">
        <w:rPr>
          <w:rFonts w:ascii="Times New Roman" w:hAnsi="Times New Roman" w:cs="Times New Roman"/>
          <w:b/>
          <w:sz w:val="24"/>
          <w:szCs w:val="24"/>
          <w:vertAlign w:val="superscript"/>
        </w:rPr>
        <w:t>ο</w:t>
      </w:r>
      <w:r>
        <w:rPr>
          <w:rFonts w:ascii="Times New Roman" w:hAnsi="Times New Roman" w:cs="Times New Roman"/>
          <w:b/>
          <w:sz w:val="24"/>
          <w:szCs w:val="24"/>
        </w:rPr>
        <w:t xml:space="preserve"> </w:t>
      </w:r>
      <w:r w:rsidR="0096146E" w:rsidRPr="006E0E0A">
        <w:rPr>
          <w:rFonts w:ascii="Times New Roman" w:hAnsi="Times New Roman" w:cs="Times New Roman"/>
          <w:b/>
          <w:sz w:val="24"/>
          <w:szCs w:val="24"/>
        </w:rPr>
        <w:t>είδος: Ανοιχτή υπόθεση για το παρόν</w:t>
      </w:r>
    </w:p>
    <w:p w:rsidR="0096146E" w:rsidRPr="006E0E0A" w:rsidRDefault="0096146E" w:rsidP="006E0E0A">
      <w:pPr>
        <w:spacing w:after="0"/>
        <w:jc w:val="both"/>
        <w:rPr>
          <w:rFonts w:ascii="Times New Roman" w:hAnsi="Times New Roman" w:cs="Times New Roman"/>
          <w:sz w:val="24"/>
          <w:szCs w:val="24"/>
        </w:rPr>
      </w:pPr>
      <w:r w:rsidRPr="006E0E0A">
        <w:rPr>
          <w:rFonts w:ascii="Times New Roman" w:hAnsi="Times New Roman" w:cs="Times New Roman"/>
          <w:sz w:val="24"/>
          <w:szCs w:val="24"/>
        </w:rPr>
        <w:t>Μεταροπή σε υπόθεση αντίθετη προς την πραγματικότητα για το παρελθόν:</w:t>
      </w:r>
    </w:p>
    <w:p w:rsidR="0096146E" w:rsidRPr="005030DB" w:rsidRDefault="0096146E" w:rsidP="006E0E0A">
      <w:pPr>
        <w:spacing w:after="0"/>
        <w:jc w:val="both"/>
        <w:rPr>
          <w:rFonts w:ascii="Times New Roman" w:hAnsi="Times New Roman" w:cs="Times New Roman"/>
          <w:b/>
          <w:sz w:val="24"/>
          <w:szCs w:val="24"/>
          <w:lang w:val="en-US"/>
        </w:rPr>
      </w:pPr>
      <w:r w:rsidRPr="006E0E0A">
        <w:rPr>
          <w:rFonts w:ascii="Times New Roman" w:hAnsi="Times New Roman" w:cs="Times New Roman"/>
          <w:sz w:val="24"/>
          <w:szCs w:val="24"/>
        </w:rPr>
        <w:t>Υπόθεση</w:t>
      </w:r>
      <w:r w:rsidRPr="006E0E0A">
        <w:rPr>
          <w:rFonts w:ascii="Times New Roman" w:hAnsi="Times New Roman" w:cs="Times New Roman"/>
          <w:sz w:val="24"/>
          <w:szCs w:val="24"/>
          <w:lang w:val="en-US"/>
        </w:rPr>
        <w:t xml:space="preserve">: </w:t>
      </w:r>
      <w:proofErr w:type="spellStart"/>
      <w:r w:rsidRPr="006E0E0A">
        <w:rPr>
          <w:rFonts w:ascii="Times New Roman" w:hAnsi="Times New Roman" w:cs="Times New Roman"/>
          <w:b/>
          <w:sz w:val="24"/>
          <w:szCs w:val="24"/>
          <w:lang w:val="en-US"/>
        </w:rPr>
        <w:t>si</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perrexisses</w:t>
      </w:r>
      <w:proofErr w:type="spellEnd"/>
      <w:r w:rsidRPr="006E0E0A">
        <w:rPr>
          <w:rFonts w:ascii="Times New Roman" w:hAnsi="Times New Roman" w:cs="Times New Roman"/>
          <w:sz w:val="24"/>
          <w:szCs w:val="24"/>
          <w:lang w:val="en-US"/>
        </w:rPr>
        <w:t xml:space="preserve"> </w:t>
      </w:r>
      <w:r w:rsidRPr="006E0E0A">
        <w:rPr>
          <w:rFonts w:ascii="Times New Roman" w:hAnsi="Times New Roman" w:cs="Times New Roman"/>
          <w:sz w:val="24"/>
          <w:szCs w:val="24"/>
        </w:rPr>
        <w:t>Απόδοση</w:t>
      </w:r>
      <w:r w:rsidRPr="006E0E0A">
        <w:rPr>
          <w:rFonts w:ascii="Times New Roman" w:hAnsi="Times New Roman" w:cs="Times New Roman"/>
          <w:sz w:val="24"/>
          <w:szCs w:val="24"/>
          <w:lang w:val="en-US"/>
        </w:rPr>
        <w:t xml:space="preserve">: </w:t>
      </w:r>
      <w:r w:rsidRPr="006E0E0A">
        <w:rPr>
          <w:rFonts w:ascii="Times New Roman" w:hAnsi="Times New Roman" w:cs="Times New Roman"/>
          <w:b/>
          <w:sz w:val="24"/>
          <w:szCs w:val="24"/>
          <w:lang w:val="en-US"/>
        </w:rPr>
        <w:t xml:space="preserve">at contra </w:t>
      </w:r>
      <w:proofErr w:type="spellStart"/>
      <w:r w:rsidRPr="006E0E0A">
        <w:rPr>
          <w:rFonts w:ascii="Times New Roman" w:hAnsi="Times New Roman" w:cs="Times New Roman"/>
          <w:b/>
          <w:sz w:val="24"/>
          <w:szCs w:val="24"/>
          <w:lang w:val="en-US"/>
        </w:rPr>
        <w:t>hos</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aut</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immatur</w:t>
      </w:r>
      <w:r w:rsidR="005030DB">
        <w:rPr>
          <w:rFonts w:ascii="Times New Roman" w:hAnsi="Times New Roman" w:cs="Times New Roman"/>
          <w:b/>
          <w:sz w:val="24"/>
          <w:szCs w:val="24"/>
          <w:lang w:val="en-US"/>
        </w:rPr>
        <w:t>a</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mors</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aut</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longa</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servitus</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mansisset</w:t>
      </w:r>
      <w:proofErr w:type="spellEnd"/>
    </w:p>
    <w:p w:rsidR="006E0E0A" w:rsidRPr="005030DB" w:rsidRDefault="006E0E0A" w:rsidP="006E0E0A">
      <w:pPr>
        <w:spacing w:after="0"/>
        <w:jc w:val="both"/>
        <w:rPr>
          <w:rFonts w:ascii="Times New Roman" w:hAnsi="Times New Roman" w:cs="Times New Roman"/>
          <w:sz w:val="24"/>
          <w:szCs w:val="24"/>
          <w:lang w:val="en-US"/>
        </w:rPr>
      </w:pPr>
    </w:p>
    <w:p w:rsidR="0096146E" w:rsidRPr="006E0E0A" w:rsidRDefault="0096146E" w:rsidP="006E0E0A">
      <w:pPr>
        <w:spacing w:after="0"/>
        <w:jc w:val="both"/>
        <w:rPr>
          <w:rFonts w:ascii="Times New Roman" w:hAnsi="Times New Roman" w:cs="Times New Roman"/>
          <w:sz w:val="24"/>
          <w:szCs w:val="24"/>
        </w:rPr>
      </w:pPr>
      <w:r w:rsidRPr="006E0E0A">
        <w:rPr>
          <w:rFonts w:ascii="Times New Roman" w:hAnsi="Times New Roman" w:cs="Times New Roman"/>
          <w:sz w:val="24"/>
          <w:szCs w:val="24"/>
        </w:rPr>
        <w:t>Μετατροπή σε υπόθεση δυνατή ή πιθανή για τον παρόν και το μέλλλον:</w:t>
      </w:r>
    </w:p>
    <w:p w:rsidR="0096146E" w:rsidRPr="006E0E0A" w:rsidRDefault="0096146E" w:rsidP="006E0E0A">
      <w:pPr>
        <w:spacing w:after="0"/>
        <w:jc w:val="both"/>
        <w:rPr>
          <w:rFonts w:ascii="Times New Roman" w:hAnsi="Times New Roman" w:cs="Times New Roman"/>
          <w:b/>
          <w:sz w:val="24"/>
          <w:szCs w:val="24"/>
          <w:lang w:val="en-US"/>
        </w:rPr>
      </w:pPr>
      <w:r w:rsidRPr="006E0E0A">
        <w:rPr>
          <w:rFonts w:ascii="Times New Roman" w:hAnsi="Times New Roman" w:cs="Times New Roman"/>
          <w:sz w:val="24"/>
          <w:szCs w:val="24"/>
        </w:rPr>
        <w:t>Υπόθεση</w:t>
      </w:r>
      <w:r w:rsidRPr="006E0E0A">
        <w:rPr>
          <w:rFonts w:ascii="Times New Roman" w:hAnsi="Times New Roman" w:cs="Times New Roman"/>
          <w:sz w:val="24"/>
          <w:szCs w:val="24"/>
          <w:lang w:val="en-US"/>
        </w:rPr>
        <w:t xml:space="preserve">: </w:t>
      </w:r>
      <w:proofErr w:type="spellStart"/>
      <w:r w:rsidRPr="006E0E0A">
        <w:rPr>
          <w:rFonts w:ascii="Times New Roman" w:hAnsi="Times New Roman" w:cs="Times New Roman"/>
          <w:b/>
          <w:sz w:val="24"/>
          <w:szCs w:val="24"/>
          <w:lang w:val="en-US"/>
        </w:rPr>
        <w:t>si</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pergas</w:t>
      </w:r>
      <w:proofErr w:type="spellEnd"/>
      <w:r w:rsidRPr="006E0E0A">
        <w:rPr>
          <w:rFonts w:ascii="Times New Roman" w:hAnsi="Times New Roman" w:cs="Times New Roman"/>
          <w:b/>
          <w:sz w:val="24"/>
          <w:szCs w:val="24"/>
          <w:lang w:val="en-US"/>
        </w:rPr>
        <w:t xml:space="preserve"> </w:t>
      </w:r>
      <w:r w:rsidRPr="006E0E0A">
        <w:rPr>
          <w:rFonts w:ascii="Times New Roman" w:hAnsi="Times New Roman" w:cs="Times New Roman"/>
          <w:sz w:val="24"/>
          <w:szCs w:val="24"/>
        </w:rPr>
        <w:t>Απόδοση</w:t>
      </w:r>
      <w:r w:rsidRPr="006E0E0A">
        <w:rPr>
          <w:rFonts w:ascii="Times New Roman" w:hAnsi="Times New Roman" w:cs="Times New Roman"/>
          <w:sz w:val="24"/>
          <w:szCs w:val="24"/>
          <w:lang w:val="en-US"/>
        </w:rPr>
        <w:t xml:space="preserve">: </w:t>
      </w:r>
      <w:r w:rsidRPr="006E0E0A">
        <w:rPr>
          <w:rFonts w:ascii="Times New Roman" w:hAnsi="Times New Roman" w:cs="Times New Roman"/>
          <w:b/>
          <w:sz w:val="24"/>
          <w:szCs w:val="24"/>
          <w:lang w:val="en-US"/>
        </w:rPr>
        <w:t xml:space="preserve">at contra </w:t>
      </w:r>
      <w:proofErr w:type="spellStart"/>
      <w:r w:rsidRPr="006E0E0A">
        <w:rPr>
          <w:rFonts w:ascii="Times New Roman" w:hAnsi="Times New Roman" w:cs="Times New Roman"/>
          <w:b/>
          <w:sz w:val="24"/>
          <w:szCs w:val="24"/>
          <w:lang w:val="en-US"/>
        </w:rPr>
        <w:t>hos</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aut</w:t>
      </w:r>
      <w:proofErr w:type="spellEnd"/>
      <w:r w:rsidRPr="006E0E0A">
        <w:rPr>
          <w:rFonts w:ascii="Times New Roman" w:hAnsi="Times New Roman" w:cs="Times New Roman"/>
          <w:b/>
          <w:sz w:val="24"/>
          <w:szCs w:val="24"/>
          <w:lang w:val="en-US"/>
        </w:rPr>
        <w:t xml:space="preserve"> immature </w:t>
      </w:r>
      <w:proofErr w:type="spellStart"/>
      <w:r w:rsidRPr="006E0E0A">
        <w:rPr>
          <w:rFonts w:ascii="Times New Roman" w:hAnsi="Times New Roman" w:cs="Times New Roman"/>
          <w:b/>
          <w:sz w:val="24"/>
          <w:szCs w:val="24"/>
          <w:lang w:val="en-US"/>
        </w:rPr>
        <w:t>mors</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aut</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longa</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servitus</w:t>
      </w:r>
      <w:proofErr w:type="spellEnd"/>
      <w:r w:rsidRPr="006E0E0A">
        <w:rPr>
          <w:rFonts w:ascii="Times New Roman" w:hAnsi="Times New Roman" w:cs="Times New Roman"/>
          <w:b/>
          <w:sz w:val="24"/>
          <w:szCs w:val="24"/>
          <w:lang w:val="en-US"/>
        </w:rPr>
        <w:t xml:space="preserve"> </w:t>
      </w:r>
      <w:proofErr w:type="spellStart"/>
      <w:r w:rsidRPr="006E0E0A">
        <w:rPr>
          <w:rFonts w:ascii="Times New Roman" w:hAnsi="Times New Roman" w:cs="Times New Roman"/>
          <w:b/>
          <w:sz w:val="24"/>
          <w:szCs w:val="24"/>
          <w:lang w:val="en-US"/>
        </w:rPr>
        <w:t>manea</w:t>
      </w:r>
      <w:r w:rsidR="006E0E0A">
        <w:rPr>
          <w:rFonts w:ascii="Times New Roman" w:hAnsi="Times New Roman" w:cs="Times New Roman"/>
          <w:b/>
          <w:sz w:val="24"/>
          <w:szCs w:val="24"/>
          <w:lang w:val="en-US"/>
        </w:rPr>
        <w:t>t</w:t>
      </w:r>
      <w:proofErr w:type="spellEnd"/>
    </w:p>
    <w:p w:rsidR="0096146E" w:rsidRPr="006E0E0A" w:rsidRDefault="0096146E" w:rsidP="002B5989">
      <w:pPr>
        <w:jc w:val="both"/>
        <w:rPr>
          <w:rFonts w:ascii="Times New Roman" w:hAnsi="Times New Roman" w:cs="Times New Roman"/>
          <w:sz w:val="24"/>
          <w:szCs w:val="24"/>
          <w:lang w:val="en-US"/>
        </w:rPr>
      </w:pPr>
    </w:p>
    <w:p w:rsidR="0096146E" w:rsidRPr="006E0E0A" w:rsidRDefault="0096146E" w:rsidP="002B5989">
      <w:pPr>
        <w:jc w:val="both"/>
        <w:rPr>
          <w:rFonts w:ascii="Times New Roman" w:hAnsi="Times New Roman" w:cs="Times New Roman"/>
          <w:b/>
          <w:sz w:val="24"/>
          <w:szCs w:val="24"/>
        </w:rPr>
      </w:pPr>
      <w:r w:rsidRPr="006E0E0A">
        <w:rPr>
          <w:rFonts w:ascii="Times New Roman" w:hAnsi="Times New Roman" w:cs="Times New Roman"/>
          <w:b/>
          <w:sz w:val="24"/>
          <w:szCs w:val="24"/>
        </w:rPr>
        <w:t xml:space="preserve">Γ2β. </w:t>
      </w:r>
    </w:p>
    <w:p w:rsidR="0096146E" w:rsidRPr="006E0E0A" w:rsidRDefault="0096146E" w:rsidP="002B5989">
      <w:pPr>
        <w:jc w:val="both"/>
        <w:rPr>
          <w:rFonts w:ascii="Times New Roman" w:hAnsi="Times New Roman" w:cs="Times New Roman"/>
          <w:b/>
          <w:sz w:val="24"/>
          <w:szCs w:val="24"/>
          <w:u w:val="single"/>
        </w:rPr>
      </w:pPr>
      <w:r w:rsidRPr="006E0E0A">
        <w:rPr>
          <w:rFonts w:ascii="Times New Roman" w:hAnsi="Times New Roman" w:cs="Times New Roman"/>
          <w:sz w:val="24"/>
          <w:szCs w:val="24"/>
        </w:rPr>
        <w:t xml:space="preserve">filium non </w:t>
      </w:r>
      <w:r w:rsidRPr="006E0E0A">
        <w:rPr>
          <w:rFonts w:ascii="Times New Roman" w:hAnsi="Times New Roman" w:cs="Times New Roman"/>
          <w:b/>
          <w:sz w:val="24"/>
          <w:szCs w:val="24"/>
          <w:u w:val="single"/>
        </w:rPr>
        <w:t>habens</w:t>
      </w:r>
    </w:p>
    <w:p w:rsidR="0096146E" w:rsidRPr="006E0E0A" w:rsidRDefault="007F1DB3" w:rsidP="002B5989">
      <w:pPr>
        <w:jc w:val="both"/>
        <w:rPr>
          <w:rFonts w:ascii="Times New Roman" w:hAnsi="Times New Roman" w:cs="Times New Roman"/>
          <w:sz w:val="24"/>
          <w:szCs w:val="24"/>
        </w:rPr>
      </w:pPr>
      <w:r w:rsidRPr="006E0E0A">
        <w:rPr>
          <w:rFonts w:ascii="Times New Roman" w:hAnsi="Times New Roman" w:cs="Times New Roman"/>
          <w:sz w:val="24"/>
          <w:szCs w:val="24"/>
        </w:rPr>
        <w:t xml:space="preserve">υποθετική μετοχή σε ονομαστική γιατί είναι συνημμένη στο υποκείμενο του ρήματος της κύριας πρότασης, </w:t>
      </w:r>
      <w:r w:rsidRPr="006E0E0A">
        <w:rPr>
          <w:rFonts w:ascii="Times New Roman" w:hAnsi="Times New Roman" w:cs="Times New Roman"/>
          <w:sz w:val="24"/>
          <w:szCs w:val="24"/>
          <w:lang w:val="en-US"/>
        </w:rPr>
        <w:t>ego</w:t>
      </w:r>
    </w:p>
    <w:p w:rsidR="00330192" w:rsidRPr="006E0E0A" w:rsidRDefault="00330192" w:rsidP="002B5989">
      <w:pPr>
        <w:jc w:val="both"/>
        <w:rPr>
          <w:rFonts w:ascii="Times New Roman" w:hAnsi="Times New Roman" w:cs="Times New Roman"/>
          <w:sz w:val="24"/>
          <w:szCs w:val="24"/>
        </w:rPr>
      </w:pPr>
    </w:p>
    <w:p w:rsidR="00330192" w:rsidRPr="006E0E0A" w:rsidRDefault="00330192" w:rsidP="002B5989">
      <w:pPr>
        <w:jc w:val="both"/>
        <w:rPr>
          <w:rFonts w:ascii="Times New Roman" w:hAnsi="Times New Roman" w:cs="Times New Roman"/>
          <w:b/>
          <w:sz w:val="24"/>
          <w:szCs w:val="24"/>
        </w:rPr>
      </w:pPr>
      <w:r w:rsidRPr="006E0E0A">
        <w:rPr>
          <w:rFonts w:ascii="Times New Roman" w:hAnsi="Times New Roman" w:cs="Times New Roman"/>
          <w:b/>
          <w:sz w:val="24"/>
          <w:szCs w:val="24"/>
        </w:rPr>
        <w:t>Γ2γ.</w:t>
      </w:r>
    </w:p>
    <w:p w:rsidR="00330192" w:rsidRPr="006E0E0A" w:rsidRDefault="00330192" w:rsidP="002B5989">
      <w:pPr>
        <w:jc w:val="both"/>
        <w:rPr>
          <w:rFonts w:ascii="Times New Roman" w:hAnsi="Times New Roman" w:cs="Times New Roman"/>
          <w:sz w:val="24"/>
          <w:szCs w:val="24"/>
        </w:rPr>
      </w:pPr>
      <w:r w:rsidRPr="006E0E0A">
        <w:rPr>
          <w:rFonts w:ascii="Times New Roman" w:hAnsi="Times New Roman" w:cs="Times New Roman"/>
          <w:b/>
          <w:sz w:val="24"/>
          <w:szCs w:val="24"/>
        </w:rPr>
        <w:t xml:space="preserve">Quem simul aspexit Cassius: </w:t>
      </w:r>
      <w:r w:rsidRPr="006E0E0A">
        <w:rPr>
          <w:rFonts w:ascii="Times New Roman" w:hAnsi="Times New Roman" w:cs="Times New Roman"/>
          <w:sz w:val="24"/>
          <w:szCs w:val="24"/>
        </w:rPr>
        <w:t xml:space="preserve">Δευτερεύουσα επιρρηματική χρονική πρόταση η οποία εισάγεται με τον χρονικό σύνδεσμο </w:t>
      </w:r>
      <w:proofErr w:type="spellStart"/>
      <w:r w:rsidRPr="006E0E0A">
        <w:rPr>
          <w:rFonts w:ascii="Times New Roman" w:hAnsi="Times New Roman" w:cs="Times New Roman"/>
          <w:sz w:val="24"/>
          <w:szCs w:val="24"/>
          <w:lang w:val="en-US"/>
        </w:rPr>
        <w:t>simul</w:t>
      </w:r>
      <w:proofErr w:type="spellEnd"/>
      <w:r w:rsidRPr="006E0E0A">
        <w:rPr>
          <w:rFonts w:ascii="Times New Roman" w:hAnsi="Times New Roman" w:cs="Times New Roman"/>
          <w:sz w:val="24"/>
          <w:szCs w:val="24"/>
        </w:rPr>
        <w:t xml:space="preserve">, εκφέρεται με οριστική έγλιση, γιατί δηλώνει το χρόνο και τίποτε άλλο, χρόνου παρακειμένου, διότι δηλώνει το προτερόχρονο στο παρελθόν. </w:t>
      </w:r>
    </w:p>
    <w:p w:rsidR="00330192" w:rsidRPr="006E0E0A" w:rsidRDefault="00330192" w:rsidP="002B5989">
      <w:pPr>
        <w:jc w:val="both"/>
        <w:rPr>
          <w:rFonts w:ascii="Times New Roman" w:hAnsi="Times New Roman" w:cs="Times New Roman"/>
          <w:sz w:val="24"/>
          <w:szCs w:val="24"/>
        </w:rPr>
      </w:pPr>
    </w:p>
    <w:p w:rsidR="0096146E" w:rsidRPr="005030DB" w:rsidRDefault="00330192" w:rsidP="002B5989">
      <w:pPr>
        <w:jc w:val="both"/>
        <w:rPr>
          <w:rFonts w:ascii="Times New Roman" w:hAnsi="Times New Roman" w:cs="Times New Roman"/>
          <w:sz w:val="24"/>
          <w:szCs w:val="24"/>
        </w:rPr>
      </w:pPr>
      <w:r w:rsidRPr="006E0E0A">
        <w:rPr>
          <w:rFonts w:ascii="Times New Roman" w:hAnsi="Times New Roman" w:cs="Times New Roman"/>
          <w:b/>
          <w:sz w:val="24"/>
          <w:szCs w:val="24"/>
          <w:lang w:val="en-US"/>
        </w:rPr>
        <w:t>Cum</w:t>
      </w:r>
      <w:r w:rsidRPr="006E0E0A">
        <w:rPr>
          <w:rFonts w:ascii="Times New Roman" w:hAnsi="Times New Roman" w:cs="Times New Roman"/>
          <w:b/>
          <w:sz w:val="24"/>
          <w:szCs w:val="24"/>
        </w:rPr>
        <w:t xml:space="preserve"> </w:t>
      </w:r>
      <w:proofErr w:type="spellStart"/>
      <w:r w:rsidRPr="006E0E0A">
        <w:rPr>
          <w:rFonts w:ascii="Times New Roman" w:hAnsi="Times New Roman" w:cs="Times New Roman"/>
          <w:b/>
          <w:sz w:val="24"/>
          <w:szCs w:val="24"/>
          <w:lang w:val="en-US"/>
        </w:rPr>
        <w:t>aliquando</w:t>
      </w:r>
      <w:proofErr w:type="spellEnd"/>
      <w:r w:rsidRPr="006E0E0A">
        <w:rPr>
          <w:rFonts w:ascii="Times New Roman" w:hAnsi="Times New Roman" w:cs="Times New Roman"/>
          <w:b/>
          <w:sz w:val="24"/>
          <w:szCs w:val="24"/>
        </w:rPr>
        <w:t xml:space="preserve"> </w:t>
      </w:r>
      <w:proofErr w:type="spellStart"/>
      <w:r w:rsidRPr="006E0E0A">
        <w:rPr>
          <w:rFonts w:ascii="Times New Roman" w:hAnsi="Times New Roman" w:cs="Times New Roman"/>
          <w:b/>
          <w:sz w:val="24"/>
          <w:szCs w:val="24"/>
          <w:lang w:val="en-US"/>
        </w:rPr>
        <w:t>castris</w:t>
      </w:r>
      <w:proofErr w:type="spellEnd"/>
      <w:r w:rsidRPr="006E0E0A">
        <w:rPr>
          <w:rFonts w:ascii="Times New Roman" w:hAnsi="Times New Roman" w:cs="Times New Roman"/>
          <w:b/>
          <w:sz w:val="24"/>
          <w:szCs w:val="24"/>
        </w:rPr>
        <w:t xml:space="preserve"> </w:t>
      </w:r>
      <w:proofErr w:type="spellStart"/>
      <w:r w:rsidRPr="006E0E0A">
        <w:rPr>
          <w:rFonts w:ascii="Times New Roman" w:hAnsi="Times New Roman" w:cs="Times New Roman"/>
          <w:b/>
          <w:sz w:val="24"/>
          <w:szCs w:val="24"/>
          <w:lang w:val="en-US"/>
        </w:rPr>
        <w:t>abiret</w:t>
      </w:r>
      <w:proofErr w:type="spellEnd"/>
      <w:r w:rsidRPr="006E0E0A">
        <w:rPr>
          <w:rFonts w:ascii="Times New Roman" w:hAnsi="Times New Roman" w:cs="Times New Roman"/>
          <w:b/>
          <w:sz w:val="24"/>
          <w:szCs w:val="24"/>
        </w:rPr>
        <w:t>:</w:t>
      </w:r>
      <w:r w:rsidRPr="006E0E0A">
        <w:rPr>
          <w:rFonts w:ascii="Times New Roman" w:hAnsi="Times New Roman" w:cs="Times New Roman"/>
          <w:sz w:val="24"/>
          <w:szCs w:val="24"/>
        </w:rPr>
        <w:t xml:space="preserve"> Δευτερεύουσα επιρρηματική χρονική πρόταση, η οποία εισάγεται με τον ιστορικό/διηγηματικό σύνδεσμο </w:t>
      </w:r>
      <w:r w:rsidRPr="006E0E0A">
        <w:rPr>
          <w:rFonts w:ascii="Times New Roman" w:hAnsi="Times New Roman" w:cs="Times New Roman"/>
          <w:sz w:val="24"/>
          <w:szCs w:val="24"/>
          <w:lang w:val="en-US"/>
        </w:rPr>
        <w:t>cum</w:t>
      </w:r>
      <w:r w:rsidRPr="006E0E0A">
        <w:rPr>
          <w:rFonts w:ascii="Times New Roman" w:hAnsi="Times New Roman" w:cs="Times New Roman"/>
          <w:sz w:val="24"/>
          <w:szCs w:val="24"/>
        </w:rPr>
        <w:t>, που αναφέρεται σε διηγήσεις του παρελθόντος, υπογραμμίζει τη βαθύτερη σχέση δε</w:t>
      </w:r>
      <w:r w:rsidR="006E0E0A">
        <w:rPr>
          <w:rFonts w:ascii="Times New Roman" w:hAnsi="Times New Roman" w:cs="Times New Roman"/>
          <w:sz w:val="24"/>
          <w:szCs w:val="24"/>
        </w:rPr>
        <w:t>υτερεύουσας και κύριας και δημι</w:t>
      </w:r>
      <w:r w:rsidR="006E0E0A">
        <w:rPr>
          <w:rFonts w:ascii="Times New Roman" w:hAnsi="Times New Roman" w:cs="Times New Roman"/>
          <w:sz w:val="24"/>
          <w:szCs w:val="24"/>
          <w:lang w:val="en-US"/>
        </w:rPr>
        <w:t>o</w:t>
      </w:r>
      <w:r w:rsidRPr="006E0E0A">
        <w:rPr>
          <w:rFonts w:ascii="Times New Roman" w:hAnsi="Times New Roman" w:cs="Times New Roman"/>
          <w:sz w:val="24"/>
          <w:szCs w:val="24"/>
        </w:rPr>
        <w:t>υργεί μια σχέση αιτίου και αιτιατού ανάμεσά τους· είναι φανε</w:t>
      </w:r>
      <w:r w:rsidR="006E0E0A">
        <w:rPr>
          <w:rFonts w:ascii="Times New Roman" w:hAnsi="Times New Roman" w:cs="Times New Roman"/>
          <w:sz w:val="24"/>
          <w:szCs w:val="24"/>
        </w:rPr>
        <w:t>ρός εδώ ο ρόλος του υποκειμενικ</w:t>
      </w:r>
      <w:r w:rsidR="006E0E0A">
        <w:rPr>
          <w:rFonts w:ascii="Times New Roman" w:hAnsi="Times New Roman" w:cs="Times New Roman"/>
          <w:sz w:val="24"/>
          <w:szCs w:val="24"/>
          <w:lang w:val="en-US"/>
        </w:rPr>
        <w:t>o</w:t>
      </w:r>
      <w:r w:rsidR="006E0E0A">
        <w:rPr>
          <w:rFonts w:ascii="Times New Roman" w:hAnsi="Times New Roman" w:cs="Times New Roman"/>
          <w:sz w:val="24"/>
          <w:szCs w:val="24"/>
        </w:rPr>
        <w:t>ύ</w:t>
      </w:r>
      <w:r w:rsidRPr="006E0E0A">
        <w:rPr>
          <w:rFonts w:ascii="Times New Roman" w:hAnsi="Times New Roman" w:cs="Times New Roman"/>
          <w:sz w:val="24"/>
          <w:szCs w:val="24"/>
        </w:rPr>
        <w:t xml:space="preserve"> στοιχείου της υποτακτικής· εκφέρεται με υποτακτική παρατατικού (</w:t>
      </w:r>
      <w:proofErr w:type="spellStart"/>
      <w:r w:rsidRPr="006E0E0A">
        <w:rPr>
          <w:rFonts w:ascii="Times New Roman" w:hAnsi="Times New Roman" w:cs="Times New Roman"/>
          <w:sz w:val="24"/>
          <w:szCs w:val="24"/>
          <w:lang w:val="en-US"/>
        </w:rPr>
        <w:t>abiret</w:t>
      </w:r>
      <w:proofErr w:type="spellEnd"/>
      <w:r w:rsidRPr="006E0E0A">
        <w:rPr>
          <w:rFonts w:ascii="Times New Roman" w:hAnsi="Times New Roman" w:cs="Times New Roman"/>
          <w:sz w:val="24"/>
          <w:szCs w:val="24"/>
        </w:rPr>
        <w:t>)</w:t>
      </w:r>
      <w:r w:rsidR="006E0E0A" w:rsidRPr="006E0E0A">
        <w:rPr>
          <w:rFonts w:ascii="Times New Roman" w:hAnsi="Times New Roman" w:cs="Times New Roman"/>
          <w:sz w:val="24"/>
          <w:szCs w:val="24"/>
        </w:rPr>
        <w:t>, γιατί εξαρτάται από ρήμα ιστορικο</w:t>
      </w:r>
      <w:r w:rsidR="006E0E0A">
        <w:rPr>
          <w:rFonts w:ascii="Times New Roman" w:hAnsi="Times New Roman" w:cs="Times New Roman"/>
          <w:sz w:val="24"/>
          <w:szCs w:val="24"/>
        </w:rPr>
        <w:t xml:space="preserve">ύ </w:t>
      </w:r>
      <w:r w:rsidR="006E0E0A" w:rsidRPr="006E0E0A">
        <w:rPr>
          <w:rFonts w:ascii="Times New Roman" w:hAnsi="Times New Roman" w:cs="Times New Roman"/>
          <w:sz w:val="24"/>
          <w:szCs w:val="24"/>
        </w:rPr>
        <w:t>χρόνου (</w:t>
      </w:r>
      <w:proofErr w:type="spellStart"/>
      <w:r w:rsidR="006E0E0A" w:rsidRPr="006E0E0A">
        <w:rPr>
          <w:rFonts w:ascii="Times New Roman" w:hAnsi="Times New Roman" w:cs="Times New Roman"/>
          <w:sz w:val="24"/>
          <w:szCs w:val="24"/>
          <w:lang w:val="en-US"/>
        </w:rPr>
        <w:t>edixit</w:t>
      </w:r>
      <w:proofErr w:type="spellEnd"/>
      <w:r w:rsidR="006E0E0A" w:rsidRPr="006E0E0A">
        <w:rPr>
          <w:rFonts w:ascii="Times New Roman" w:hAnsi="Times New Roman" w:cs="Times New Roman"/>
          <w:sz w:val="24"/>
          <w:szCs w:val="24"/>
        </w:rPr>
        <w:t>), και εκφράζει το σύγχρονο στο παρελθόν</w:t>
      </w:r>
      <w:r w:rsidR="005030DB" w:rsidRPr="005030DB">
        <w:rPr>
          <w:rFonts w:ascii="Times New Roman" w:hAnsi="Times New Roman" w:cs="Times New Roman"/>
          <w:sz w:val="24"/>
          <w:szCs w:val="24"/>
        </w:rPr>
        <w:t>.</w:t>
      </w:r>
    </w:p>
    <w:sectPr w:rsidR="0096146E" w:rsidRPr="005030DB" w:rsidSect="0064527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C3B" w:rsidRDefault="00822C3B" w:rsidP="00740E93">
      <w:pPr>
        <w:spacing w:after="0" w:line="240" w:lineRule="auto"/>
      </w:pPr>
      <w:r>
        <w:separator/>
      </w:r>
    </w:p>
  </w:endnote>
  <w:endnote w:type="continuationSeparator" w:id="0">
    <w:p w:rsidR="00822C3B" w:rsidRDefault="00822C3B" w:rsidP="00740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104"/>
      <w:docPartObj>
        <w:docPartGallery w:val="Page Numbers (Bottom of Page)"/>
        <w:docPartUnique/>
      </w:docPartObj>
    </w:sdtPr>
    <w:sdtContent>
      <w:p w:rsidR="00330192" w:rsidRDefault="00330192">
        <w:pPr>
          <w:pStyle w:val="Footer"/>
          <w:jc w:val="right"/>
        </w:pPr>
        <w:fldSimple w:instr=" PAGE   \* MERGEFORMAT ">
          <w:r w:rsidR="005030DB">
            <w:rPr>
              <w:noProof/>
            </w:rPr>
            <w:t>3</w:t>
          </w:r>
        </w:fldSimple>
      </w:p>
    </w:sdtContent>
  </w:sdt>
  <w:p w:rsidR="00330192" w:rsidRDefault="00330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C3B" w:rsidRDefault="00822C3B" w:rsidP="00740E93">
      <w:pPr>
        <w:spacing w:after="0" w:line="240" w:lineRule="auto"/>
      </w:pPr>
      <w:r>
        <w:separator/>
      </w:r>
    </w:p>
  </w:footnote>
  <w:footnote w:type="continuationSeparator" w:id="0">
    <w:p w:rsidR="00822C3B" w:rsidRDefault="00822C3B" w:rsidP="00740E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92" w:rsidRDefault="00330192">
    <w:pPr>
      <w:pStyle w:val="Header"/>
    </w:pPr>
  </w:p>
  <w:p w:rsidR="00330192" w:rsidRDefault="003301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0E93"/>
    <w:rsid w:val="002B5989"/>
    <w:rsid w:val="00330192"/>
    <w:rsid w:val="005030DB"/>
    <w:rsid w:val="0064527C"/>
    <w:rsid w:val="006E0E0A"/>
    <w:rsid w:val="00740E93"/>
    <w:rsid w:val="007F1DB3"/>
    <w:rsid w:val="00822C3B"/>
    <w:rsid w:val="0096146E"/>
    <w:rsid w:val="00A97AAA"/>
    <w:rsid w:val="00EB1B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E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0E93"/>
  </w:style>
  <w:style w:type="paragraph" w:styleId="Footer">
    <w:name w:val="footer"/>
    <w:basedOn w:val="Normal"/>
    <w:link w:val="FooterChar"/>
    <w:uiPriority w:val="99"/>
    <w:unhideWhenUsed/>
    <w:rsid w:val="00740E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0E93"/>
  </w:style>
  <w:style w:type="paragraph" w:styleId="BalloonText">
    <w:name w:val="Balloon Text"/>
    <w:basedOn w:val="Normal"/>
    <w:link w:val="BalloonTextChar"/>
    <w:uiPriority w:val="99"/>
    <w:semiHidden/>
    <w:unhideWhenUsed/>
    <w:rsid w:val="00740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E93"/>
    <w:rPr>
      <w:rFonts w:ascii="Tahoma" w:hAnsi="Tahoma" w:cs="Tahoma"/>
      <w:sz w:val="16"/>
      <w:szCs w:val="16"/>
    </w:rPr>
  </w:style>
  <w:style w:type="paragraph" w:styleId="EndnoteText">
    <w:name w:val="endnote text"/>
    <w:basedOn w:val="Normal"/>
    <w:link w:val="EndnoteTextChar"/>
    <w:uiPriority w:val="99"/>
    <w:semiHidden/>
    <w:unhideWhenUsed/>
    <w:rsid w:val="002B59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5989"/>
    <w:rPr>
      <w:sz w:val="20"/>
      <w:szCs w:val="20"/>
    </w:rPr>
  </w:style>
  <w:style w:type="character" w:styleId="EndnoteReference">
    <w:name w:val="endnote reference"/>
    <w:basedOn w:val="DefaultParagraphFont"/>
    <w:uiPriority w:val="99"/>
    <w:semiHidden/>
    <w:unhideWhenUsed/>
    <w:rsid w:val="002B598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5B41"/>
    <w:rsid w:val="008D5B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17846782FF44798383B81E8E32C04A">
    <w:name w:val="CE17846782FF44798383B81E8E32C04A"/>
    <w:rsid w:val="008D5B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B30A0-AA78-4F9B-ABBE-1903A552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677</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4</cp:revision>
  <dcterms:created xsi:type="dcterms:W3CDTF">2018-02-01T21:49:00Z</dcterms:created>
  <dcterms:modified xsi:type="dcterms:W3CDTF">2018-02-01T22:46:00Z</dcterms:modified>
</cp:coreProperties>
</file>